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9B" w:rsidRPr="00AA598F" w:rsidRDefault="00854E9B" w:rsidP="00854E9B">
      <w:pPr>
        <w:pStyle w:val="NormalWeb"/>
        <w:tabs>
          <w:tab w:val="left" w:pos="0"/>
        </w:tabs>
        <w:spacing w:before="120" w:after="120"/>
        <w:jc w:val="center"/>
        <w:rPr>
          <w:rFonts w:ascii="Calibri" w:hAnsi="Calibri"/>
          <w:b/>
        </w:rPr>
      </w:pPr>
      <w:r w:rsidRPr="00244A9F">
        <w:rPr>
          <w:rFonts w:ascii="Calibri" w:hAnsi="Calibri"/>
          <w:b/>
          <w:sz w:val="32"/>
          <w:lang w:val="x-none"/>
        </w:rPr>
        <w:t xml:space="preserve">FIȘA DE EVALUARE GENERALĂ A PROIECTULUI </w:t>
      </w:r>
    </w:p>
    <w:p w:rsidR="00244A9F" w:rsidRPr="003732E4" w:rsidRDefault="00244A9F" w:rsidP="00244A9F">
      <w:pPr>
        <w:jc w:val="center"/>
        <w:rPr>
          <w:b/>
          <w:i/>
          <w:sz w:val="28"/>
        </w:rPr>
      </w:pPr>
      <w:r w:rsidRPr="003732E4">
        <w:rPr>
          <w:b/>
          <w:i/>
          <w:sz w:val="28"/>
        </w:rPr>
        <w:t xml:space="preserve">Masura </w:t>
      </w:r>
      <w:r>
        <w:rPr>
          <w:b/>
          <w:i/>
          <w:sz w:val="28"/>
        </w:rPr>
        <w:t>2</w:t>
      </w:r>
      <w:r w:rsidRPr="003732E4">
        <w:rPr>
          <w:b/>
          <w:i/>
          <w:sz w:val="28"/>
        </w:rPr>
        <w:t xml:space="preserve"> </w:t>
      </w:r>
      <w:r>
        <w:rPr>
          <w:b/>
          <w:i/>
          <w:sz w:val="28"/>
        </w:rPr>
        <w:t>–</w:t>
      </w:r>
      <w:r w:rsidRPr="003732E4">
        <w:rPr>
          <w:b/>
          <w:i/>
          <w:sz w:val="28"/>
        </w:rPr>
        <w:t xml:space="preserve"> </w:t>
      </w:r>
      <w:r>
        <w:rPr>
          <w:b/>
          <w:i/>
          <w:sz w:val="28"/>
        </w:rPr>
        <w:t>„</w:t>
      </w:r>
      <w:r w:rsidRPr="006046CD">
        <w:rPr>
          <w:b/>
          <w:i/>
          <w:sz w:val="28"/>
        </w:rPr>
        <w:t>Soluţii inovative pentru o agricultură/industrie alimentară competitivă</w:t>
      </w:r>
      <w:r>
        <w:rPr>
          <w:b/>
          <w:i/>
          <w:sz w:val="28"/>
        </w:rPr>
        <w:t>”</w:t>
      </w:r>
    </w:p>
    <w:p w:rsidR="00244A9F" w:rsidRPr="00244A9F" w:rsidRDefault="00244A9F" w:rsidP="00244A9F">
      <w:pPr>
        <w:spacing w:after="0" w:line="240" w:lineRule="auto"/>
        <w:contextualSpacing/>
        <w:jc w:val="center"/>
        <w:rPr>
          <w:rFonts w:asciiTheme="minorHAnsi" w:hAnsiTheme="minorHAnsi" w:cstheme="minorHAnsi"/>
          <w:i/>
          <w:sz w:val="24"/>
        </w:rPr>
      </w:pPr>
      <w:r w:rsidRPr="00244A9F">
        <w:rPr>
          <w:rFonts w:asciiTheme="minorHAnsi" w:hAnsiTheme="minorHAnsi" w:cstheme="minorHAnsi"/>
          <w:i/>
          <w:sz w:val="24"/>
        </w:rPr>
        <w:t xml:space="preserve">cu obiective care se încadrează în prevederile </w:t>
      </w:r>
      <w:r w:rsidRPr="00244A9F">
        <w:rPr>
          <w:rFonts w:asciiTheme="minorHAnsi" w:hAnsiTheme="minorHAnsi" w:cstheme="minorHAnsi"/>
          <w:i/>
          <w:sz w:val="24"/>
          <w:lang w:val="x-none" w:eastAsia="x-none"/>
        </w:rPr>
        <w:t>art. 17,</w:t>
      </w:r>
      <w:r w:rsidRPr="00244A9F">
        <w:rPr>
          <w:rFonts w:asciiTheme="minorHAnsi" w:hAnsiTheme="minorHAnsi" w:cstheme="minorHAnsi"/>
          <w:i/>
          <w:noProof/>
          <w:sz w:val="24"/>
          <w:lang w:val="x-none" w:eastAsia="x-none"/>
        </w:rPr>
        <w:t xml:space="preserve"> </w:t>
      </w:r>
      <w:r w:rsidRPr="00244A9F">
        <w:rPr>
          <w:rFonts w:asciiTheme="minorHAnsi" w:hAnsiTheme="minorHAnsi" w:cstheme="minorHAnsi"/>
          <w:i/>
          <w:sz w:val="24"/>
          <w:lang w:val="x-none" w:eastAsia="x-none"/>
        </w:rPr>
        <w:t xml:space="preserve"> alin. (1), lit. </w:t>
      </w:r>
      <w:r w:rsidRPr="00244A9F">
        <w:rPr>
          <w:rFonts w:asciiTheme="minorHAnsi" w:hAnsiTheme="minorHAnsi" w:cstheme="minorHAnsi"/>
          <w:i/>
          <w:noProof/>
          <w:sz w:val="24"/>
          <w:lang w:val="x-none" w:eastAsia="x-none"/>
        </w:rPr>
        <w:t>(a)</w:t>
      </w:r>
      <w:r w:rsidRPr="00244A9F">
        <w:rPr>
          <w:rFonts w:asciiTheme="minorHAnsi" w:hAnsiTheme="minorHAnsi" w:cstheme="minorHAnsi"/>
          <w:i/>
          <w:noProof/>
          <w:sz w:val="24"/>
          <w:lang w:eastAsia="x-none"/>
        </w:rPr>
        <w:t>, (b)</w:t>
      </w:r>
      <w:r w:rsidRPr="00244A9F">
        <w:rPr>
          <w:rFonts w:asciiTheme="minorHAnsi" w:hAnsiTheme="minorHAnsi" w:cstheme="minorHAnsi"/>
          <w:i/>
          <w:sz w:val="24"/>
        </w:rPr>
        <w:t xml:space="preserve"> din Reg. (UE) nr. 1305/2013 – corespondență </w:t>
      </w:r>
    </w:p>
    <w:p w:rsidR="00244A9F" w:rsidRPr="00244A9F" w:rsidRDefault="00244A9F" w:rsidP="00244A9F">
      <w:pPr>
        <w:spacing w:after="0" w:line="240" w:lineRule="auto"/>
        <w:contextualSpacing/>
        <w:jc w:val="center"/>
        <w:rPr>
          <w:rFonts w:asciiTheme="minorHAnsi" w:hAnsiTheme="minorHAnsi" w:cstheme="minorHAnsi"/>
          <w:i/>
          <w:sz w:val="24"/>
        </w:rPr>
      </w:pPr>
      <w:r w:rsidRPr="00244A9F">
        <w:rPr>
          <w:rFonts w:asciiTheme="minorHAnsi" w:hAnsiTheme="minorHAnsi" w:cstheme="minorHAnsi"/>
          <w:i/>
          <w:sz w:val="24"/>
        </w:rPr>
        <w:t>Submăsura 4.1 – „Investiții în exploatații agricole”</w:t>
      </w:r>
    </w:p>
    <w:p w:rsidR="00854E9B" w:rsidRPr="00244A9F" w:rsidRDefault="00244A9F" w:rsidP="00244A9F">
      <w:pPr>
        <w:pStyle w:val="NormalWeb"/>
        <w:tabs>
          <w:tab w:val="left" w:pos="0"/>
        </w:tabs>
        <w:spacing w:before="120"/>
        <w:contextualSpacing/>
        <w:jc w:val="center"/>
        <w:rPr>
          <w:rFonts w:asciiTheme="minorHAnsi" w:hAnsiTheme="minorHAnsi" w:cstheme="minorHAnsi"/>
          <w:b/>
          <w:szCs w:val="22"/>
          <w:lang w:val="x-none"/>
        </w:rPr>
      </w:pPr>
      <w:proofErr w:type="spellStart"/>
      <w:r w:rsidRPr="00244A9F">
        <w:rPr>
          <w:rFonts w:asciiTheme="minorHAnsi" w:hAnsiTheme="minorHAnsi" w:cstheme="minorHAnsi"/>
          <w:i/>
          <w:szCs w:val="22"/>
        </w:rPr>
        <w:t>Submăsura</w:t>
      </w:r>
      <w:proofErr w:type="spellEnd"/>
      <w:r w:rsidRPr="00244A9F">
        <w:rPr>
          <w:rFonts w:asciiTheme="minorHAnsi" w:hAnsiTheme="minorHAnsi" w:cstheme="minorHAnsi"/>
          <w:i/>
          <w:szCs w:val="22"/>
        </w:rPr>
        <w:t xml:space="preserve"> 4.2 – „</w:t>
      </w:r>
      <w:proofErr w:type="spellStart"/>
      <w:r w:rsidRPr="00244A9F">
        <w:rPr>
          <w:rFonts w:asciiTheme="minorHAnsi" w:hAnsiTheme="minorHAnsi" w:cstheme="minorHAnsi"/>
          <w:i/>
          <w:szCs w:val="22"/>
        </w:rPr>
        <w:t>Sprijin</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pentru</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investiții</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în</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prelucrarea</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comercializarea</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și</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sau</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dezvoltarea</w:t>
      </w:r>
      <w:proofErr w:type="spellEnd"/>
      <w:r w:rsidRPr="00244A9F">
        <w:rPr>
          <w:rFonts w:asciiTheme="minorHAnsi" w:hAnsiTheme="minorHAnsi" w:cstheme="minorHAnsi"/>
          <w:i/>
          <w:szCs w:val="22"/>
        </w:rPr>
        <w:t xml:space="preserve"> de </w:t>
      </w:r>
      <w:proofErr w:type="spellStart"/>
      <w:r w:rsidRPr="00244A9F">
        <w:rPr>
          <w:rFonts w:asciiTheme="minorHAnsi" w:hAnsiTheme="minorHAnsi" w:cstheme="minorHAnsi"/>
          <w:i/>
          <w:szCs w:val="22"/>
        </w:rPr>
        <w:t>produse</w:t>
      </w:r>
      <w:proofErr w:type="spellEnd"/>
      <w:r w:rsidRPr="00244A9F">
        <w:rPr>
          <w:rFonts w:asciiTheme="minorHAnsi" w:hAnsiTheme="minorHAnsi" w:cstheme="minorHAnsi"/>
          <w:i/>
          <w:szCs w:val="22"/>
        </w:rPr>
        <w:t xml:space="preserve"> </w:t>
      </w:r>
      <w:proofErr w:type="spellStart"/>
      <w:r w:rsidRPr="00244A9F">
        <w:rPr>
          <w:rFonts w:asciiTheme="minorHAnsi" w:hAnsiTheme="minorHAnsi" w:cstheme="minorHAnsi"/>
          <w:i/>
          <w:szCs w:val="22"/>
        </w:rPr>
        <w:t>agricole</w:t>
      </w:r>
      <w:proofErr w:type="spellEnd"/>
      <w:r w:rsidRPr="00244A9F">
        <w:rPr>
          <w:rFonts w:asciiTheme="minorHAnsi" w:hAnsiTheme="minorHAnsi" w:cstheme="minorHAnsi"/>
          <w:i/>
          <w:szCs w:val="22"/>
        </w:rPr>
        <w:t>”</w:t>
      </w:r>
      <w:r w:rsidR="00854E9B" w:rsidRPr="00244A9F">
        <w:rPr>
          <w:rFonts w:asciiTheme="minorHAnsi" w:hAnsiTheme="minorHAnsi" w:cstheme="minorHAnsi"/>
          <w:b/>
          <w:i/>
          <w:szCs w:val="22"/>
          <w:lang w:val="x-none"/>
        </w:rPr>
        <w:t xml:space="preserve"> </w:t>
      </w:r>
    </w:p>
    <w:p w:rsidR="00854E9B" w:rsidRDefault="00854E9B" w:rsidP="00854E9B">
      <w:pPr>
        <w:spacing w:after="0" w:line="240" w:lineRule="auto"/>
        <w:rPr>
          <w:sz w:val="24"/>
        </w:rPr>
      </w:pPr>
    </w:p>
    <w:p w:rsidR="00854E9B" w:rsidRPr="00AA598F" w:rsidRDefault="00854E9B" w:rsidP="00854E9B">
      <w:pPr>
        <w:spacing w:after="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bookmarkStart w:id="0" w:name="_GoBack"/>
      <w:bookmarkEnd w:id="0"/>
    </w:p>
    <w:p w:rsidR="00854E9B" w:rsidRPr="005D4651" w:rsidRDefault="00854E9B" w:rsidP="00854E9B">
      <w:pPr>
        <w:spacing w:after="0" w:line="240" w:lineRule="auto"/>
        <w:rPr>
          <w:sz w:val="24"/>
        </w:rPr>
      </w:pPr>
      <w:r w:rsidRPr="005D4651">
        <w:rPr>
          <w:sz w:val="24"/>
        </w:rPr>
        <w:t xml:space="preserve">Denumire solicitant: </w:t>
      </w:r>
    </w:p>
    <w:p w:rsidR="00854E9B" w:rsidRPr="005D4651" w:rsidRDefault="00854E9B" w:rsidP="00854E9B">
      <w:pPr>
        <w:spacing w:after="0" w:line="240" w:lineRule="auto"/>
        <w:rPr>
          <w:sz w:val="24"/>
        </w:rPr>
      </w:pPr>
      <w:r w:rsidRPr="005D4651">
        <w:rPr>
          <w:sz w:val="24"/>
        </w:rPr>
        <w:t xml:space="preserve">Titlu proiect: </w:t>
      </w:r>
    </w:p>
    <w:p w:rsidR="00854E9B" w:rsidRPr="005D4651" w:rsidRDefault="00854E9B" w:rsidP="00854E9B">
      <w:pPr>
        <w:spacing w:after="0" w:line="240" w:lineRule="auto"/>
        <w:rPr>
          <w:sz w:val="24"/>
        </w:rPr>
      </w:pPr>
      <w:r w:rsidRPr="005D4651">
        <w:rPr>
          <w:sz w:val="24"/>
        </w:rPr>
        <w:t xml:space="preserve">Amplasare proiect (localitate): </w:t>
      </w:r>
    </w:p>
    <w:p w:rsidR="00854E9B" w:rsidRPr="005D4651" w:rsidRDefault="00854E9B" w:rsidP="00854E9B">
      <w:pPr>
        <w:spacing w:after="0" w:line="240" w:lineRule="auto"/>
        <w:rPr>
          <w:sz w:val="24"/>
        </w:rPr>
      </w:pPr>
      <w:r w:rsidRPr="005D4651">
        <w:rPr>
          <w:sz w:val="24"/>
        </w:rPr>
        <w:t xml:space="preserve">Statut juridic solicitant: </w:t>
      </w:r>
    </w:p>
    <w:p w:rsidR="00854E9B" w:rsidRPr="005D4651" w:rsidRDefault="00854E9B" w:rsidP="00854E9B">
      <w:pPr>
        <w:spacing w:after="0" w:line="240" w:lineRule="auto"/>
        <w:rPr>
          <w:sz w:val="24"/>
        </w:rPr>
      </w:pPr>
      <w:r w:rsidRPr="005D4651">
        <w:rPr>
          <w:sz w:val="24"/>
        </w:rPr>
        <w:t>Date personale reprezentant legal</w:t>
      </w:r>
    </w:p>
    <w:p w:rsidR="00854E9B" w:rsidRPr="005D4651" w:rsidRDefault="00854E9B" w:rsidP="00854E9B">
      <w:pPr>
        <w:spacing w:after="0" w:line="240" w:lineRule="auto"/>
        <w:rPr>
          <w:sz w:val="24"/>
        </w:rPr>
      </w:pPr>
      <w:r w:rsidRPr="005D4651">
        <w:rPr>
          <w:sz w:val="24"/>
        </w:rPr>
        <w:t>Nume:</w:t>
      </w:r>
      <w:r w:rsidRPr="005D4651">
        <w:rPr>
          <w:sz w:val="24"/>
        </w:rPr>
        <w:tab/>
      </w:r>
      <w:r w:rsidRPr="005D4651">
        <w:rPr>
          <w:sz w:val="24"/>
        </w:rPr>
        <w:tab/>
      </w:r>
      <w:r w:rsidRPr="005D4651">
        <w:rPr>
          <w:sz w:val="24"/>
        </w:rPr>
        <w:tab/>
        <w:t xml:space="preserve">  </w:t>
      </w:r>
    </w:p>
    <w:p w:rsidR="00854E9B" w:rsidRPr="005D4651" w:rsidRDefault="00854E9B" w:rsidP="00854E9B">
      <w:pPr>
        <w:spacing w:after="0" w:line="240" w:lineRule="auto"/>
        <w:rPr>
          <w:sz w:val="24"/>
        </w:rPr>
      </w:pPr>
      <w:r w:rsidRPr="005D4651">
        <w:rPr>
          <w:sz w:val="24"/>
        </w:rPr>
        <w:t xml:space="preserve">Prenume: </w:t>
      </w:r>
    </w:p>
    <w:p w:rsidR="00854E9B" w:rsidRPr="00AA598F" w:rsidRDefault="00854E9B" w:rsidP="00854E9B">
      <w:pPr>
        <w:spacing w:after="0" w:line="240" w:lineRule="auto"/>
        <w:rPr>
          <w:sz w:val="24"/>
        </w:rPr>
      </w:pPr>
      <w:r w:rsidRPr="005D4651">
        <w:rPr>
          <w:sz w:val="24"/>
        </w:rPr>
        <w:t>Funcţie reprezentant legal:</w:t>
      </w:r>
    </w:p>
    <w:p w:rsidR="00854E9B" w:rsidRPr="00AA598F" w:rsidRDefault="00854E9B" w:rsidP="00854E9B">
      <w:pPr>
        <w:spacing w:after="0" w:line="240" w:lineRule="auto"/>
        <w:rPr>
          <w:sz w:val="24"/>
        </w:rPr>
      </w:pPr>
    </w:p>
    <w:p w:rsidR="00854E9B" w:rsidRPr="00AA598F" w:rsidRDefault="00854E9B" w:rsidP="00854E9B">
      <w:pPr>
        <w:spacing w:before="120" w:after="120" w:line="240" w:lineRule="auto"/>
        <w:rPr>
          <w:b/>
          <w:sz w:val="24"/>
        </w:rPr>
      </w:pPr>
      <w:r w:rsidRPr="00AA598F">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680"/>
        <w:gridCol w:w="531"/>
        <w:gridCol w:w="1019"/>
      </w:tblGrid>
      <w:tr w:rsidR="00854E9B" w:rsidRPr="006723F4" w:rsidTr="00A0476A">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Verificare efectuată</w:t>
            </w:r>
          </w:p>
        </w:tc>
      </w:tr>
      <w:tr w:rsidR="00854E9B" w:rsidRPr="006723F4" w:rsidTr="00A0476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NU ESTE CAZUL</w:t>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b/>
                <w:sz w:val="24"/>
              </w:rPr>
            </w:pPr>
            <w:r w:rsidRPr="00AA598F">
              <w:rPr>
                <w:sz w:val="24"/>
              </w:rPr>
              <w:t>1. Cererea de finanțare se află în sistem (solicitantul a mai depus acelaşi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jc w:val="both"/>
              <w:rPr>
                <w:rFonts w:ascii="Calibri" w:hAnsi="Calibri"/>
                <w:lang w:val="ro-RO"/>
              </w:rPr>
            </w:pPr>
            <w:r w:rsidRPr="00AA598F">
              <w:rPr>
                <w:rFonts w:ascii="Calibri" w:hAnsi="Calibri"/>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30"/>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sidRPr="00AA598F">
              <w:rPr>
                <w:sz w:val="24"/>
              </w:rPr>
              <w:t xml:space="preserve">3 </w:t>
            </w:r>
            <w:r w:rsidRPr="00AA598F">
              <w:rPr>
                <w:color w:val="000000"/>
                <w:sz w:val="24"/>
              </w:rPr>
              <w:t>Solicitantul are un proiect selectat pentru finanţare în aceeaşi sesiune continu</w:t>
            </w:r>
            <w:r w:rsidRPr="00AA598F">
              <w:rPr>
                <w:color w:val="000000"/>
                <w:sz w:val="24"/>
                <w:lang w:val="en-GB"/>
              </w:rPr>
              <w:t>ă</w:t>
            </w:r>
            <w:r w:rsidRPr="00AA598F">
              <w:rPr>
                <w:color w:val="000000"/>
                <w:sz w:val="24"/>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66"/>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jc w:val="both"/>
              <w:rPr>
                <w:rFonts w:ascii="Calibri" w:hAnsi="Calibri"/>
                <w:lang w:val="ro-RO"/>
              </w:rPr>
            </w:pPr>
            <w:r w:rsidRPr="00AA598F">
              <w:rPr>
                <w:rFonts w:ascii="Calibri" w:hAnsi="Calibri"/>
                <w:lang w:val="ro-RO"/>
              </w:rPr>
              <w:t>4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1167"/>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jc w:val="both"/>
              <w:rPr>
                <w:rFonts w:ascii="Calibri" w:hAnsi="Calibri"/>
                <w:lang w:val="ro-RO"/>
              </w:rPr>
            </w:pPr>
            <w:r w:rsidRPr="00AA598F">
              <w:rPr>
                <w:rFonts w:ascii="Calibri" w:hAnsi="Calibri"/>
                <w:lang w:val="ro-RO"/>
              </w:rPr>
              <w:t xml:space="preserve">5 Solicitantul are în implementare proiecte în cadrul uneia dintre măsurile 141, 112, 411-141, 411-112, aferente PNDR 2007 – 2013 sau are proiect depus pe submăsura 6.1 sau 6.3 şi nu i s-a acordat încă cea de-a doua tranşă de plată? </w:t>
            </w:r>
          </w:p>
          <w:p w:rsidR="00854E9B" w:rsidRPr="00AA598F" w:rsidRDefault="00854E9B" w:rsidP="00A0476A">
            <w:pPr>
              <w:pStyle w:val="NormalWeb"/>
              <w:spacing w:before="120" w:after="120"/>
              <w:jc w:val="both"/>
              <w:rPr>
                <w:rFonts w:ascii="Calibri" w:hAnsi="Calibri"/>
                <w:i/>
                <w:lang w:val="ro-RO"/>
              </w:rPr>
            </w:pPr>
            <w:r w:rsidRPr="00AA598F">
              <w:rPr>
                <w:rFonts w:ascii="Calibri" w:hAnsi="Calibri"/>
                <w:i/>
                <w:lang w:val="ro-RO"/>
              </w:rPr>
              <w:lastRenderedPageBreak/>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r>
      <w:tr w:rsidR="00854E9B" w:rsidRPr="006723F4" w:rsidTr="00A0476A">
        <w:trPr>
          <w:trHeight w:val="175"/>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jc w:val="both"/>
              <w:rPr>
                <w:rFonts w:ascii="Calibri" w:hAnsi="Calibri"/>
                <w:lang w:val="ro-RO"/>
              </w:rPr>
            </w:pPr>
            <w:r w:rsidRPr="00AA598F">
              <w:rPr>
                <w:rFonts w:ascii="Calibri" w:hAnsi="Calibri"/>
                <w:lang w:val="ro-RO"/>
              </w:rPr>
              <w:t>6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1167"/>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jc w:val="both"/>
              <w:rPr>
                <w:rFonts w:ascii="Calibri" w:hAnsi="Calibri"/>
                <w:i/>
                <w:color w:val="000000"/>
                <w:lang w:val="ro-RO"/>
              </w:rPr>
            </w:pPr>
            <w:r w:rsidRPr="00AA598F">
              <w:rPr>
                <w:rFonts w:ascii="Calibri" w:hAnsi="Calibri"/>
                <w:lang w:val="ro-RO"/>
              </w:rPr>
              <w:t>7. Solicitantul indeplineste conditia sa nu se afl</w:t>
            </w:r>
            <w:r>
              <w:rPr>
                <w:rFonts w:ascii="Calibri" w:hAnsi="Calibri"/>
                <w:lang w:val="ro-RO"/>
              </w:rPr>
              <w:t>e</w:t>
            </w:r>
            <w:r w:rsidRPr="00AA598F">
              <w:rPr>
                <w:rFonts w:ascii="Calibri" w:hAnsi="Calibri"/>
                <w:lang w:val="ro-RO"/>
              </w:rPr>
              <w:t xml:space="preserve"> în procedură de executare silită, reorganizare judiciară, faliment, închidere operaţională, dizolvare, lichidare sau administrare specială, nu au activitatea suspendată sau alte situaţii similare reglementate de lege ?</w:t>
            </w:r>
            <w:r w:rsidRPr="00AA598F">
              <w:rPr>
                <w:rFonts w:ascii="Calibri" w:hAnsi="Calibri"/>
                <w:i/>
                <w:color w:val="000000"/>
                <w:lang w:val="ro-RO"/>
              </w:rPr>
              <w:t xml:space="preserve"> </w:t>
            </w:r>
          </w:p>
          <w:p w:rsidR="00854E9B" w:rsidRPr="00AA598F" w:rsidRDefault="00854E9B" w:rsidP="00A0476A">
            <w:pPr>
              <w:pStyle w:val="NormalWeb"/>
              <w:spacing w:before="120" w:after="120"/>
              <w:jc w:val="both"/>
              <w:rPr>
                <w:rFonts w:ascii="Calibri" w:hAnsi="Calibri"/>
                <w:lang w:val="ro-RO"/>
              </w:rPr>
            </w:pPr>
            <w:r w:rsidRPr="00AA598F">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r>
      <w:tr w:rsidR="00854E9B" w:rsidRPr="00412201" w:rsidTr="00A0476A">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jc w:val="both"/>
              <w:rPr>
                <w:rFonts w:ascii="Calibri" w:hAnsi="Calibri"/>
                <w:lang w:val="ro-RO"/>
              </w:rPr>
            </w:pPr>
            <w:r w:rsidRPr="00AA598F">
              <w:rPr>
                <w:rFonts w:ascii="Calibri" w:hAnsi="Calibri"/>
                <w:lang w:val="ro-RO"/>
              </w:rPr>
              <w:t>8.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854E9B" w:rsidRPr="00AA598F" w:rsidRDefault="00854E9B" w:rsidP="00A0476A">
            <w:pPr>
              <w:pStyle w:val="NormalWeb"/>
              <w:spacing w:before="120" w:after="120"/>
              <w:jc w:val="both"/>
              <w:rPr>
                <w:rFonts w:ascii="Calibri" w:hAnsi="Calibri"/>
              </w:rPr>
            </w:pPr>
            <w:r w:rsidRPr="00AA598F">
              <w:rPr>
                <w:rFonts w:ascii="Calibri" w:hAnsi="Calibri"/>
                <w:i/>
              </w:rPr>
              <w:t>(</w:t>
            </w:r>
            <w:proofErr w:type="spellStart"/>
            <w:r w:rsidRPr="00AA598F">
              <w:rPr>
                <w:rFonts w:ascii="Calibri" w:hAnsi="Calibri"/>
                <w:i/>
              </w:rPr>
              <w:t>doar</w:t>
            </w:r>
            <w:proofErr w:type="spellEnd"/>
            <w:r w:rsidRPr="00AA598F">
              <w:rPr>
                <w:rFonts w:ascii="Calibri" w:hAnsi="Calibri"/>
                <w:i/>
              </w:rPr>
              <w:t xml:space="preserve"> </w:t>
            </w:r>
            <w:proofErr w:type="spellStart"/>
            <w:r w:rsidRPr="00AA598F">
              <w:rPr>
                <w:rFonts w:ascii="Calibri" w:hAnsi="Calibri"/>
                <w:i/>
              </w:rPr>
              <w:t>pentru</w:t>
            </w:r>
            <w:proofErr w:type="spellEnd"/>
            <w:r w:rsidRPr="00AA598F">
              <w:rPr>
                <w:rFonts w:ascii="Calibri" w:hAnsi="Calibri"/>
                <w:i/>
              </w:rPr>
              <w:t xml:space="preserve"> </w:t>
            </w:r>
            <w:proofErr w:type="spellStart"/>
            <w:r w:rsidRPr="00AA598F">
              <w:rPr>
                <w:rFonts w:ascii="Calibri" w:hAnsi="Calibri"/>
                <w:i/>
              </w:rPr>
              <w:t>proiectele</w:t>
            </w:r>
            <w:proofErr w:type="spellEnd"/>
            <w:r w:rsidRPr="00AA598F">
              <w:rPr>
                <w:rFonts w:ascii="Calibri" w:hAnsi="Calibri"/>
                <w:i/>
              </w:rPr>
              <w:t xml:space="preserve"> cu </w:t>
            </w:r>
            <w:proofErr w:type="spellStart"/>
            <w:r w:rsidRPr="00AA598F">
              <w:rPr>
                <w:rFonts w:ascii="Calibri" w:hAnsi="Calibri"/>
                <w:i/>
              </w:rPr>
              <w:t>obiective</w:t>
            </w:r>
            <w:proofErr w:type="spellEnd"/>
            <w:r w:rsidRPr="00AA598F">
              <w:rPr>
                <w:rFonts w:ascii="Calibri" w:hAnsi="Calibri"/>
                <w:i/>
              </w:rPr>
              <w:t xml:space="preserve"> care se </w:t>
            </w:r>
            <w:proofErr w:type="spellStart"/>
            <w:r w:rsidRPr="00AA598F">
              <w:rPr>
                <w:rFonts w:ascii="Calibri" w:hAnsi="Calibri"/>
                <w:i/>
              </w:rPr>
              <w:t>încadrează</w:t>
            </w:r>
            <w:proofErr w:type="spellEnd"/>
            <w:r w:rsidRPr="00AA598F">
              <w:rPr>
                <w:rFonts w:ascii="Calibri" w:hAnsi="Calibri"/>
                <w:i/>
              </w:rPr>
              <w:t xml:space="preserve"> </w:t>
            </w:r>
            <w:proofErr w:type="spellStart"/>
            <w:r w:rsidRPr="00AA598F">
              <w:rPr>
                <w:rFonts w:ascii="Calibri" w:hAnsi="Calibri"/>
                <w:i/>
              </w:rPr>
              <w:t>în</w:t>
            </w:r>
            <w:proofErr w:type="spellEnd"/>
            <w:r w:rsidRPr="00AA598F">
              <w:rPr>
                <w:rFonts w:ascii="Calibri" w:hAnsi="Calibri"/>
                <w:i/>
              </w:rPr>
              <w:t xml:space="preserve"> </w:t>
            </w:r>
            <w:proofErr w:type="spellStart"/>
            <w:r w:rsidRPr="00AA598F">
              <w:rPr>
                <w:rFonts w:ascii="Calibri" w:hAnsi="Calibri"/>
                <w:i/>
              </w:rPr>
              <w:t>prevederile</w:t>
            </w:r>
            <w:proofErr w:type="spellEnd"/>
            <w:r w:rsidRPr="00AA598F">
              <w:rPr>
                <w:rFonts w:ascii="Calibri" w:hAnsi="Calibri"/>
                <w:i/>
              </w:rPr>
              <w:t xml:space="preserve"> art. 17, </w:t>
            </w:r>
            <w:proofErr w:type="spellStart"/>
            <w:r w:rsidRPr="00AA598F">
              <w:rPr>
                <w:rFonts w:ascii="Calibri" w:hAnsi="Calibri"/>
                <w:i/>
              </w:rPr>
              <w:t>alin</w:t>
            </w:r>
            <w:proofErr w:type="spellEnd"/>
            <w:r w:rsidRPr="00AA598F">
              <w:rPr>
                <w:rFonts w:ascii="Calibri" w:hAnsi="Calibri"/>
                <w:i/>
              </w:rPr>
              <w:t xml:space="preserve">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b/>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b/>
              </w:rPr>
            </w:pPr>
            <w:r w:rsidRPr="00AA598F">
              <w:rPr>
                <w:rFonts w:ascii="Calibri" w:hAnsi="Calibri"/>
                <w:b/>
                <w:lang w:val="ro-RO"/>
              </w:rPr>
              <w:sym w:font="Wingdings" w:char="F06F"/>
            </w:r>
          </w:p>
        </w:tc>
      </w:tr>
      <w:tr w:rsidR="00854E9B" w:rsidRPr="006723F4" w:rsidTr="00A0476A">
        <w:trPr>
          <w:trHeight w:val="310"/>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ListParagraph"/>
              <w:shd w:val="clear" w:color="auto" w:fill="FFFFFF"/>
              <w:tabs>
                <w:tab w:val="left" w:pos="284"/>
              </w:tabs>
              <w:spacing w:before="120" w:after="120"/>
              <w:ind w:left="0"/>
              <w:jc w:val="both"/>
              <w:rPr>
                <w:sz w:val="24"/>
              </w:rPr>
            </w:pPr>
            <w:r w:rsidRPr="00AA598F">
              <w:rPr>
                <w:sz w:val="24"/>
              </w:rPr>
              <w:t>9. Intreprinderea face subiectul unui ordin de recuperare încă neexecutat în urma unei decizii anterioare a Comisiei sau a unui alt furnizor de ajutor de stat sau de minimis privind declararea unui ajutor ca fiind ilegal şi incompatibil cu piaţa comună ?.</w:t>
            </w:r>
          </w:p>
          <w:p w:rsidR="00854E9B" w:rsidRPr="00AA598F" w:rsidRDefault="00854E9B" w:rsidP="00A0476A">
            <w:pPr>
              <w:pStyle w:val="ListParagraph"/>
              <w:shd w:val="clear" w:color="auto" w:fill="FFFFFF"/>
              <w:tabs>
                <w:tab w:val="left" w:pos="284"/>
              </w:tabs>
              <w:spacing w:before="120" w:after="120"/>
              <w:jc w:val="both"/>
              <w:rPr>
                <w:sz w:val="24"/>
              </w:rPr>
            </w:pPr>
            <w:r w:rsidRPr="00AA598F">
              <w:rPr>
                <w:sz w:val="24"/>
              </w:rPr>
              <w:t xml:space="preserve">sau </w:t>
            </w:r>
          </w:p>
          <w:p w:rsidR="00854E9B" w:rsidRPr="00AA598F" w:rsidRDefault="00854E9B" w:rsidP="00A0476A">
            <w:pPr>
              <w:pStyle w:val="NormalWeb"/>
              <w:spacing w:before="120" w:after="120"/>
              <w:jc w:val="both"/>
              <w:rPr>
                <w:rFonts w:ascii="Calibri" w:hAnsi="Calibri"/>
                <w:lang w:val="ro-RO"/>
              </w:rPr>
            </w:pPr>
            <w:r w:rsidRPr="00AA598F">
              <w:rPr>
                <w:rFonts w:ascii="Calibri" w:hAnsi="Calibri"/>
                <w:lang w:val="ro-RO"/>
              </w:rPr>
              <w:t>in cazul în care a facut obiectul unei astfel de decizii, aceasta a fost deja executata si ajutorul a fost integral recuperat, inclusiv dobanda de recuperare aferenta?</w:t>
            </w:r>
          </w:p>
          <w:p w:rsidR="00854E9B" w:rsidRPr="00AA598F" w:rsidRDefault="00854E9B" w:rsidP="00A0476A">
            <w:pPr>
              <w:pStyle w:val="NormalWeb"/>
              <w:spacing w:before="120" w:after="120"/>
              <w:jc w:val="both"/>
              <w:rPr>
                <w:rFonts w:ascii="Calibri" w:hAnsi="Calibri"/>
                <w:lang w:val="ro-RO"/>
              </w:rPr>
            </w:pPr>
            <w:r w:rsidRPr="00AA598F">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r>
      <w:tr w:rsidR="00854E9B" w:rsidRPr="006723F4" w:rsidTr="00A0476A">
        <w:trPr>
          <w:trHeight w:val="1167"/>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t xml:space="preserve">10.1 Solicitantul  a închis aceeași activitate sau o activitate similară în Spațiul Economic European în cei doi ani care au precedat depunerea cererii sale pentru acordarea de ajutoare regionale de investiții </w:t>
            </w:r>
          </w:p>
          <w:p w:rsidR="00854E9B" w:rsidRPr="00AA598F" w:rsidRDefault="00854E9B" w:rsidP="00A0476A">
            <w:pPr>
              <w:spacing w:before="120" w:after="120" w:line="240" w:lineRule="auto"/>
              <w:jc w:val="both"/>
              <w:rPr>
                <w:sz w:val="24"/>
              </w:rPr>
            </w:pPr>
            <w:r w:rsidRPr="00AA598F">
              <w:rPr>
                <w:sz w:val="24"/>
              </w:rPr>
              <w:t>sau</w:t>
            </w:r>
          </w:p>
          <w:p w:rsidR="00854E9B" w:rsidRPr="00AA598F" w:rsidRDefault="00854E9B" w:rsidP="00A0476A">
            <w:pPr>
              <w:pStyle w:val="ListParagraph"/>
              <w:shd w:val="clear" w:color="auto" w:fill="FFFFFF"/>
              <w:tabs>
                <w:tab w:val="left" w:pos="284"/>
              </w:tabs>
              <w:spacing w:before="120" w:after="120"/>
              <w:ind w:left="0"/>
              <w:jc w:val="both"/>
              <w:rPr>
                <w:i/>
                <w:sz w:val="24"/>
              </w:rPr>
            </w:pPr>
            <w:r w:rsidRPr="00AA598F">
              <w:rPr>
                <w:sz w:val="24"/>
              </w:rPr>
              <w:t>10.2.Solicitantul, în momentul depunerii cererii de ajutor, are planuri concrete de a închide o astfel de activitate într-o perioadă de doi ani după finalizarea investiției inițiale pentru care solicită ajutoare, în zona in cauza.?</w:t>
            </w:r>
            <w:r w:rsidRPr="00AA598F">
              <w:rPr>
                <w:i/>
                <w:sz w:val="24"/>
              </w:rPr>
              <w:t xml:space="preserve"> </w:t>
            </w:r>
          </w:p>
          <w:p w:rsidR="00854E9B" w:rsidRPr="00AA598F" w:rsidRDefault="00854E9B" w:rsidP="00A0476A">
            <w:pPr>
              <w:pStyle w:val="ListParagraph"/>
              <w:shd w:val="clear" w:color="auto" w:fill="FFFFFF"/>
              <w:tabs>
                <w:tab w:val="left" w:pos="284"/>
              </w:tabs>
              <w:spacing w:before="120" w:after="120"/>
              <w:ind w:left="0"/>
              <w:jc w:val="both"/>
              <w:rPr>
                <w:sz w:val="24"/>
              </w:rPr>
            </w:pPr>
            <w:r w:rsidRPr="00AA598F">
              <w:rPr>
                <w:i/>
                <w:sz w:val="24"/>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r>
      <w:tr w:rsidR="00854E9B" w:rsidRPr="006723F4" w:rsidTr="00A0476A">
        <w:tc>
          <w:tcPr>
            <w:tcW w:w="0" w:type="auto"/>
            <w:gridSpan w:val="3"/>
            <w:tcBorders>
              <w:top w:val="single" w:sz="4" w:space="0" w:color="auto"/>
              <w:left w:val="nil"/>
              <w:bottom w:val="single" w:sz="4" w:space="0" w:color="auto"/>
              <w:right w:val="nil"/>
            </w:tcBorders>
          </w:tcPr>
          <w:p w:rsidR="00854E9B" w:rsidRPr="00AA598F" w:rsidRDefault="00854E9B" w:rsidP="00A0476A">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295"/>
        </w:trPr>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Verificare efectuată</w:t>
            </w:r>
          </w:p>
        </w:tc>
      </w:tr>
      <w:tr w:rsidR="00854E9B" w:rsidRPr="00412201" w:rsidTr="00A0476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DA</w:t>
            </w:r>
            <w:r w:rsidRPr="00AA598F">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Nu este cazul</w:t>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tabs>
                <w:tab w:val="left" w:pos="284"/>
              </w:tabs>
              <w:spacing w:before="120" w:after="120"/>
              <w:jc w:val="both"/>
              <w:rPr>
                <w:rFonts w:ascii="Calibri" w:hAnsi="Calibri"/>
                <w:lang w:val="ro-RO"/>
              </w:rPr>
            </w:pPr>
            <w:r w:rsidRPr="00AA598F">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412201" w:rsidTr="00A0476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666A92" w:rsidRDefault="00854E9B" w:rsidP="00A0476A">
            <w:pPr>
              <w:spacing w:before="120" w:after="120" w:line="240" w:lineRule="auto"/>
              <w:jc w:val="both"/>
              <w:rPr>
                <w:sz w:val="24"/>
              </w:rPr>
            </w:pPr>
            <w:r>
              <w:rPr>
                <w:sz w:val="24"/>
              </w:rPr>
              <w:t xml:space="preserve">EG3 </w:t>
            </w:r>
            <w:r w:rsidRPr="00666A92">
              <w:rPr>
                <w:sz w:val="24"/>
              </w:rPr>
              <w:t>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412201" w:rsidTr="00A0476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tabs>
                <w:tab w:val="left" w:pos="284"/>
              </w:tabs>
              <w:spacing w:before="120" w:after="120"/>
              <w:jc w:val="both"/>
              <w:rPr>
                <w:rFonts w:ascii="Calibri" w:hAnsi="Calibri"/>
              </w:rPr>
            </w:pPr>
            <w:r w:rsidRPr="00AA598F">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tabs>
                <w:tab w:val="left" w:pos="284"/>
              </w:tabs>
              <w:spacing w:before="120" w:after="120"/>
              <w:jc w:val="both"/>
              <w:rPr>
                <w:rFonts w:ascii="Calibri" w:hAnsi="Calibri"/>
                <w:lang w:val="ro-RO"/>
              </w:rPr>
            </w:pPr>
            <w:r w:rsidRPr="00AA598F">
              <w:rPr>
                <w:rFonts w:ascii="Calibri" w:hAnsi="Calibri"/>
                <w:lang w:val="ro-RO"/>
              </w:rPr>
              <w:t xml:space="preserve">EG5 </w:t>
            </w:r>
            <w:r w:rsidRPr="00666A92">
              <w:rPr>
                <w:rFonts w:ascii="Calibri" w:hAnsi="Calibri"/>
                <w:lang w:val="ro-RO"/>
              </w:rPr>
              <w:t>Investiția va fi precedată de o evaluare a impactului preconizat asupra mediului dacă aceasta poate avea efecte negative asupra mediului, în conformitate cu legislația în</w:t>
            </w:r>
            <w:r>
              <w:rPr>
                <w:rFonts w:ascii="Calibri" w:hAnsi="Calibri"/>
                <w:lang w:val="ro-RO"/>
              </w:rPr>
              <w:t xml:space="preserve"> vigoare menționată în cap. 8.1</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tabs>
                <w:tab w:val="left" w:pos="284"/>
              </w:tabs>
              <w:spacing w:before="120" w:after="120"/>
              <w:jc w:val="both"/>
              <w:rPr>
                <w:rFonts w:ascii="Calibri" w:hAnsi="Calibri"/>
                <w:lang w:val="ro-RO"/>
              </w:rPr>
            </w:pPr>
            <w:r w:rsidRPr="00AA598F">
              <w:rPr>
                <w:rFonts w:ascii="Calibri" w:hAnsi="Calibri"/>
                <w:lang w:val="ro-RO"/>
              </w:rPr>
              <w:t xml:space="preserve">EG6 </w:t>
            </w:r>
            <w:r w:rsidRPr="00666A92">
              <w:rPr>
                <w:rFonts w:ascii="Calibri" w:hAnsi="Calibri"/>
                <w:lang w:val="ro-RO"/>
              </w:rPr>
              <w:t>În toate cazurile în care proiectul de investiții prevede și investiții în sisteme/ echipamente de irigaţii la nivelul fermei, acestea sunt eligibile doar dacă sunt respectate condițiile specifice menționate în secțiunea „Alte aspecte relevante pentru înțelegerea măsurii”</w:t>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AA598F"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EG7</w:t>
            </w:r>
            <w:r>
              <w:rPr>
                <w:rFonts w:ascii="Calibri" w:hAnsi="Calibri"/>
                <w:lang w:val="ro-RO"/>
              </w:rPr>
              <w:t xml:space="preserve"> </w:t>
            </w:r>
            <w:r w:rsidRPr="00666A92">
              <w:rPr>
                <w:rFonts w:ascii="Calibri" w:hAnsi="Calibri"/>
                <w:lang w:val="ro-RO"/>
              </w:rPr>
              <w:t>Investiția va respecta legislaţia în vigoare (menţionată la capitolul Legături cu alte prevederi legislative din fișa tehnică a măsurii)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AA598F"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EG8</w:t>
            </w:r>
            <w:r>
              <w:rPr>
                <w:rFonts w:ascii="Calibri" w:hAnsi="Calibri"/>
                <w:lang w:val="ro-RO"/>
              </w:rPr>
              <w:t xml:space="preserve"> </w:t>
            </w:r>
            <w:r w:rsidRPr="00666A92">
              <w:rPr>
                <w:rFonts w:ascii="Calibri" w:hAnsi="Calibri"/>
                <w:lang w:val="ro-RO"/>
              </w:rPr>
              <w:t>Solicitantul va demonstra că profitul mediu anual (ca medie a ultimilor trei ani fiscali) nu depășește de 4 ori</w:t>
            </w:r>
            <w:r>
              <w:rPr>
                <w:rFonts w:ascii="Calibri" w:hAnsi="Calibri"/>
                <w:lang w:val="ro-RO"/>
              </w:rPr>
              <w:t xml:space="preserve"> valoarea sprijinului solicitat</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EG9</w:t>
            </w:r>
            <w:r>
              <w:rPr>
                <w:rFonts w:ascii="Calibri" w:hAnsi="Calibri"/>
                <w:lang w:val="ro-RO"/>
              </w:rPr>
              <w:t xml:space="preserve"> </w:t>
            </w:r>
            <w:r w:rsidRPr="00666A92">
              <w:rPr>
                <w:rFonts w:ascii="Calibri" w:hAnsi="Calibri"/>
                <w:lang w:val="ro-RO"/>
              </w:rPr>
              <w:t>Solicitantul nu trebuie să fie în dificultate, în conformitate cu legislaț</w:t>
            </w:r>
            <w:r>
              <w:rPr>
                <w:rFonts w:ascii="Calibri" w:hAnsi="Calibri"/>
                <w:lang w:val="ro-RO"/>
              </w:rPr>
              <w:t>ia în vigoare</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proofErr w:type="spellStart"/>
            <w:r w:rsidRPr="00181790">
              <w:rPr>
                <w:rFonts w:asciiTheme="minorHAnsi" w:hAnsiTheme="minorHAnsi" w:cstheme="minorHAnsi"/>
                <w:b/>
                <w:bCs/>
                <w:i/>
                <w:u w:val="single"/>
              </w:rPr>
              <w:t>Doar</w:t>
            </w:r>
            <w:proofErr w:type="spellEnd"/>
            <w:r w:rsidRPr="00181790">
              <w:rPr>
                <w:rFonts w:asciiTheme="minorHAnsi" w:hAnsiTheme="minorHAnsi" w:cstheme="minorHAnsi"/>
                <w:b/>
                <w:bCs/>
                <w:i/>
                <w:u w:val="single"/>
              </w:rPr>
              <w:t xml:space="preserve"> </w:t>
            </w:r>
            <w:proofErr w:type="spellStart"/>
            <w:r w:rsidRPr="00181790">
              <w:rPr>
                <w:rFonts w:asciiTheme="minorHAnsi" w:hAnsiTheme="minorHAnsi" w:cstheme="minorHAnsi"/>
                <w:b/>
                <w:bCs/>
                <w:i/>
                <w:u w:val="single"/>
              </w:rPr>
              <w:t>pentru</w:t>
            </w:r>
            <w:proofErr w:type="spellEnd"/>
            <w:r w:rsidRPr="00181790">
              <w:rPr>
                <w:rFonts w:asciiTheme="minorHAnsi" w:hAnsiTheme="minorHAnsi" w:cstheme="minorHAnsi"/>
                <w:b/>
                <w:bCs/>
                <w:i/>
                <w:u w:val="single"/>
              </w:rPr>
              <w:t xml:space="preserve"> </w:t>
            </w:r>
            <w:proofErr w:type="spellStart"/>
            <w:r w:rsidRPr="00181790">
              <w:rPr>
                <w:rFonts w:asciiTheme="minorHAnsi" w:hAnsiTheme="minorHAnsi" w:cstheme="minorHAnsi"/>
                <w:b/>
                <w:bCs/>
                <w:i/>
                <w:u w:val="single"/>
              </w:rPr>
              <w:t>proiectele</w:t>
            </w:r>
            <w:proofErr w:type="spellEnd"/>
            <w:r w:rsidRPr="00181790">
              <w:rPr>
                <w:rFonts w:asciiTheme="minorHAnsi" w:hAnsiTheme="minorHAnsi" w:cstheme="minorHAnsi"/>
                <w:b/>
                <w:bCs/>
                <w:i/>
                <w:u w:val="single"/>
              </w:rPr>
              <w:t xml:space="preserve"> </w:t>
            </w:r>
            <w:proofErr w:type="spellStart"/>
            <w:r w:rsidRPr="00181790">
              <w:rPr>
                <w:rFonts w:asciiTheme="minorHAnsi" w:hAnsiTheme="minorHAnsi" w:cstheme="minorHAnsi"/>
                <w:b/>
                <w:bCs/>
                <w:i/>
                <w:u w:val="single"/>
              </w:rPr>
              <w:t>aferente</w:t>
            </w:r>
            <w:proofErr w:type="spellEnd"/>
            <w:r w:rsidRPr="00181790">
              <w:rPr>
                <w:rFonts w:asciiTheme="minorHAnsi" w:hAnsiTheme="minorHAnsi" w:cstheme="minorHAnsi"/>
                <w:b/>
                <w:bCs/>
                <w:i/>
                <w:u w:val="single"/>
              </w:rPr>
              <w:t xml:space="preserve"> art. 17, </w:t>
            </w:r>
            <w:proofErr w:type="spellStart"/>
            <w:r w:rsidRPr="00181790">
              <w:rPr>
                <w:rFonts w:asciiTheme="minorHAnsi" w:hAnsiTheme="minorHAnsi" w:cstheme="minorHAnsi"/>
                <w:b/>
                <w:bCs/>
                <w:i/>
                <w:u w:val="single"/>
              </w:rPr>
              <w:t>alin</w:t>
            </w:r>
            <w:proofErr w:type="spellEnd"/>
            <w:r w:rsidRPr="00181790">
              <w:rPr>
                <w:rFonts w:asciiTheme="minorHAnsi" w:hAnsiTheme="minorHAnsi" w:cstheme="minorHAnsi"/>
                <w:b/>
                <w:bCs/>
                <w:i/>
                <w:u w:val="single"/>
              </w:rPr>
              <w:t>. (1), lit. a):</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EG10</w:t>
            </w:r>
            <w:r w:rsidRPr="00666A92">
              <w:rPr>
                <w:rFonts w:ascii="Calibri" w:hAnsi="Calibri"/>
                <w:lang w:val="ro-RO"/>
              </w:rPr>
              <w:tab/>
              <w:t>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EG11</w:t>
            </w:r>
            <w:r w:rsidRPr="00666A92">
              <w:rPr>
                <w:rFonts w:ascii="Calibri" w:hAnsi="Calibri"/>
                <w:lang w:val="ro-RO"/>
              </w:rPr>
              <w:tab/>
              <w:t>Investițiile în instalații al căror scop principal este producerea de energie electrică, prin utilizarea biomasei, trebuie să respecte prevederile art. 13 (d) din R. 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lastRenderedPageBreak/>
              <w:t>EG12</w:t>
            </w:r>
            <w:r w:rsidRPr="00666A92">
              <w:rPr>
                <w:rFonts w:ascii="Calibri" w:hAnsi="Calibri"/>
                <w:lang w:val="ro-RO"/>
              </w:rPr>
              <w:tab/>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EG13</w:t>
            </w:r>
            <w:r w:rsidRPr="00666A92">
              <w:rPr>
                <w:rFonts w:ascii="Calibri" w:hAnsi="Calibri"/>
                <w:lang w:val="ro-RO"/>
              </w:rPr>
              <w:tab/>
              <w:t>Investițiile necesare adaptării la noi cerinţe impuse fermierilor de legislaţia europeană se vor realiza în termen de 12 luni de la data la care aceste cerinţe au devenit obligatorii pentru exploataţia agricolă (conform art. 17, alin.6 din R(UE) nr. 1305/2013)</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EG14</w:t>
            </w:r>
            <w:r w:rsidRPr="00666A92">
              <w:rPr>
                <w:rFonts w:ascii="Calibri" w:hAnsi="Calibri"/>
                <w:lang w:val="ro-RO"/>
              </w:rPr>
              <w:tab/>
              <w:t>Investiţia trebuie să se realizeze în cadrul unei ferme cu o dimensiune economică de minim 8.000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proofErr w:type="spellStart"/>
            <w:r w:rsidRPr="00181790">
              <w:rPr>
                <w:rFonts w:ascii="Calibri" w:hAnsi="Calibri"/>
                <w:b/>
                <w:i/>
                <w:u w:val="single"/>
              </w:rPr>
              <w:t>Doar</w:t>
            </w:r>
            <w:proofErr w:type="spellEnd"/>
            <w:r w:rsidRPr="00181790">
              <w:rPr>
                <w:rFonts w:ascii="Calibri" w:hAnsi="Calibri"/>
                <w:b/>
                <w:i/>
                <w:u w:val="single"/>
              </w:rPr>
              <w:t xml:space="preserve"> </w:t>
            </w:r>
            <w:proofErr w:type="spellStart"/>
            <w:r w:rsidRPr="00181790">
              <w:rPr>
                <w:rFonts w:ascii="Calibri" w:hAnsi="Calibri"/>
                <w:b/>
                <w:i/>
                <w:u w:val="single"/>
              </w:rPr>
              <w:t>pentru</w:t>
            </w:r>
            <w:proofErr w:type="spellEnd"/>
            <w:r w:rsidRPr="00181790">
              <w:rPr>
                <w:rFonts w:ascii="Calibri" w:hAnsi="Calibri"/>
                <w:b/>
                <w:i/>
                <w:u w:val="single"/>
              </w:rPr>
              <w:t xml:space="preserve"> </w:t>
            </w:r>
            <w:proofErr w:type="spellStart"/>
            <w:r w:rsidRPr="00181790">
              <w:rPr>
                <w:rFonts w:ascii="Calibri" w:hAnsi="Calibri"/>
                <w:b/>
                <w:i/>
                <w:u w:val="single"/>
              </w:rPr>
              <w:t>proiectele</w:t>
            </w:r>
            <w:proofErr w:type="spellEnd"/>
            <w:r w:rsidRPr="00181790">
              <w:rPr>
                <w:rFonts w:ascii="Calibri" w:hAnsi="Calibri"/>
                <w:b/>
                <w:i/>
                <w:u w:val="single"/>
              </w:rPr>
              <w:t xml:space="preserve"> </w:t>
            </w:r>
            <w:proofErr w:type="spellStart"/>
            <w:r w:rsidRPr="00181790">
              <w:rPr>
                <w:rFonts w:ascii="Calibri" w:hAnsi="Calibri"/>
                <w:b/>
                <w:i/>
                <w:u w:val="single"/>
              </w:rPr>
              <w:t>aferente</w:t>
            </w:r>
            <w:proofErr w:type="spellEnd"/>
            <w:r w:rsidRPr="00181790">
              <w:rPr>
                <w:rFonts w:ascii="Calibri" w:hAnsi="Calibri"/>
                <w:b/>
                <w:i/>
                <w:u w:val="single"/>
              </w:rPr>
              <w:t xml:space="preserve"> art. 17, </w:t>
            </w:r>
            <w:proofErr w:type="spellStart"/>
            <w:r w:rsidRPr="00181790">
              <w:rPr>
                <w:rFonts w:ascii="Calibri" w:hAnsi="Calibri"/>
                <w:b/>
                <w:i/>
                <w:u w:val="single"/>
              </w:rPr>
              <w:t>alin</w:t>
            </w:r>
            <w:proofErr w:type="spellEnd"/>
            <w:r w:rsidRPr="00181790">
              <w:rPr>
                <w:rFonts w:ascii="Calibri" w:hAnsi="Calibri"/>
                <w:b/>
                <w:i/>
                <w:u w:val="single"/>
              </w:rPr>
              <w:t>. (1), lit. b</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rPr>
            </w:pPr>
            <w:r w:rsidRPr="00666A92">
              <w:rPr>
                <w:rFonts w:ascii="Calibri" w:hAnsi="Calibri"/>
              </w:rPr>
              <w:t>EG15</w:t>
            </w:r>
            <w:r w:rsidRPr="00666A92">
              <w:rPr>
                <w:rFonts w:ascii="Calibri" w:hAnsi="Calibri"/>
              </w:rPr>
              <w:tab/>
            </w:r>
            <w:proofErr w:type="spellStart"/>
            <w:r w:rsidRPr="00666A92">
              <w:rPr>
                <w:rFonts w:ascii="Calibri" w:hAnsi="Calibri"/>
              </w:rPr>
              <w:t>Sprijinul</w:t>
            </w:r>
            <w:proofErr w:type="spellEnd"/>
            <w:r w:rsidRPr="00666A92">
              <w:rPr>
                <w:rFonts w:ascii="Calibri" w:hAnsi="Calibri"/>
              </w:rPr>
              <w:t xml:space="preserve"> </w:t>
            </w:r>
            <w:proofErr w:type="spellStart"/>
            <w:r w:rsidRPr="00666A92">
              <w:rPr>
                <w:rFonts w:ascii="Calibri" w:hAnsi="Calibri"/>
              </w:rPr>
              <w:t>va</w:t>
            </w:r>
            <w:proofErr w:type="spellEnd"/>
            <w:r w:rsidRPr="00666A92">
              <w:rPr>
                <w:rFonts w:ascii="Calibri" w:hAnsi="Calibri"/>
              </w:rPr>
              <w:t xml:space="preserve"> fi </w:t>
            </w:r>
            <w:proofErr w:type="spellStart"/>
            <w:r w:rsidRPr="00666A92">
              <w:rPr>
                <w:rFonts w:ascii="Calibri" w:hAnsi="Calibri"/>
              </w:rPr>
              <w:t>limitat</w:t>
            </w:r>
            <w:proofErr w:type="spellEnd"/>
            <w:r w:rsidRPr="00666A92">
              <w:rPr>
                <w:rFonts w:ascii="Calibri" w:hAnsi="Calibri"/>
              </w:rPr>
              <w:t xml:space="preserve"> la </w:t>
            </w:r>
            <w:proofErr w:type="spellStart"/>
            <w:r w:rsidRPr="00666A92">
              <w:rPr>
                <w:rFonts w:ascii="Calibri" w:hAnsi="Calibri"/>
              </w:rPr>
              <w:t>investiții</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procesarea</w:t>
            </w:r>
            <w:proofErr w:type="spellEnd"/>
            <w:r w:rsidRPr="00666A92">
              <w:rPr>
                <w:rFonts w:ascii="Calibri" w:hAnsi="Calibri"/>
              </w:rPr>
              <w:t xml:space="preserve"> </w:t>
            </w:r>
            <w:proofErr w:type="spellStart"/>
            <w:r w:rsidRPr="00666A92">
              <w:rPr>
                <w:rFonts w:ascii="Calibri" w:hAnsi="Calibri"/>
              </w:rPr>
              <w:t>produselor</w:t>
            </w:r>
            <w:proofErr w:type="spellEnd"/>
            <w:r w:rsidRPr="00666A92">
              <w:rPr>
                <w:rFonts w:ascii="Calibri" w:hAnsi="Calibri"/>
              </w:rPr>
              <w:t xml:space="preserve"> </w:t>
            </w:r>
            <w:proofErr w:type="spellStart"/>
            <w:r w:rsidRPr="00666A92">
              <w:rPr>
                <w:rFonts w:ascii="Calibri" w:hAnsi="Calibri"/>
              </w:rPr>
              <w:t>agricole</w:t>
            </w:r>
            <w:proofErr w:type="spellEnd"/>
            <w:r w:rsidRPr="00666A92">
              <w:rPr>
                <w:rFonts w:ascii="Calibri" w:hAnsi="Calibri"/>
              </w:rPr>
              <w:t xml:space="preserve"> </w:t>
            </w:r>
            <w:proofErr w:type="spellStart"/>
            <w:r w:rsidRPr="00666A92">
              <w:rPr>
                <w:rFonts w:ascii="Calibri" w:hAnsi="Calibri"/>
              </w:rPr>
              <w:t>incluse</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lista</w:t>
            </w:r>
            <w:proofErr w:type="spellEnd"/>
            <w:r w:rsidRPr="00666A92">
              <w:rPr>
                <w:rFonts w:ascii="Calibri" w:hAnsi="Calibri"/>
              </w:rPr>
              <w:t xml:space="preserve"> </w:t>
            </w:r>
            <w:proofErr w:type="spellStart"/>
            <w:r w:rsidRPr="00666A92">
              <w:rPr>
                <w:rFonts w:ascii="Calibri" w:hAnsi="Calibri"/>
              </w:rPr>
              <w:t>cuprinsă</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Anexa</w:t>
            </w:r>
            <w:proofErr w:type="spellEnd"/>
            <w:r w:rsidRPr="00666A92">
              <w:rPr>
                <w:rFonts w:ascii="Calibri" w:hAnsi="Calibri"/>
              </w:rPr>
              <w:t xml:space="preserve"> I la </w:t>
            </w:r>
            <w:proofErr w:type="spellStart"/>
            <w:r w:rsidRPr="00666A92">
              <w:rPr>
                <w:rFonts w:ascii="Calibri" w:hAnsi="Calibri"/>
              </w:rPr>
              <w:t>Tratatul</w:t>
            </w:r>
            <w:proofErr w:type="spellEnd"/>
            <w:r w:rsidRPr="00666A92">
              <w:rPr>
                <w:rFonts w:ascii="Calibri" w:hAnsi="Calibri"/>
              </w:rPr>
              <w:t xml:space="preserve"> </w:t>
            </w:r>
            <w:proofErr w:type="spellStart"/>
            <w:r w:rsidRPr="00666A92">
              <w:rPr>
                <w:rFonts w:ascii="Calibri" w:hAnsi="Calibri"/>
              </w:rPr>
              <w:t>privind</w:t>
            </w:r>
            <w:proofErr w:type="spellEnd"/>
            <w:r w:rsidRPr="00666A92">
              <w:rPr>
                <w:rFonts w:ascii="Calibri" w:hAnsi="Calibri"/>
              </w:rPr>
              <w:t xml:space="preserve"> </w:t>
            </w:r>
            <w:proofErr w:type="spellStart"/>
            <w:r w:rsidRPr="00666A92">
              <w:rPr>
                <w:rFonts w:ascii="Calibri" w:hAnsi="Calibri"/>
              </w:rPr>
              <w:t>Funcţionarea</w:t>
            </w:r>
            <w:proofErr w:type="spellEnd"/>
            <w:r w:rsidRPr="00666A92">
              <w:rPr>
                <w:rFonts w:ascii="Calibri" w:hAnsi="Calibri"/>
              </w:rPr>
              <w:t xml:space="preserve"> </w:t>
            </w:r>
            <w:proofErr w:type="spellStart"/>
            <w:r w:rsidRPr="00666A92">
              <w:rPr>
                <w:rFonts w:ascii="Calibri" w:hAnsi="Calibri"/>
              </w:rPr>
              <w:t>Uniunii</w:t>
            </w:r>
            <w:proofErr w:type="spellEnd"/>
            <w:r w:rsidRPr="00666A92">
              <w:rPr>
                <w:rFonts w:ascii="Calibri" w:hAnsi="Calibri"/>
              </w:rPr>
              <w:t xml:space="preserve"> </w:t>
            </w:r>
            <w:proofErr w:type="spellStart"/>
            <w:r w:rsidRPr="00666A92">
              <w:rPr>
                <w:rFonts w:ascii="Calibri" w:hAnsi="Calibri"/>
              </w:rPr>
              <w:t>Europene</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scopul</w:t>
            </w:r>
            <w:proofErr w:type="spellEnd"/>
            <w:r w:rsidRPr="00666A92">
              <w:rPr>
                <w:rFonts w:ascii="Calibri" w:hAnsi="Calibri"/>
              </w:rPr>
              <w:t xml:space="preserve"> </w:t>
            </w:r>
            <w:proofErr w:type="spellStart"/>
            <w:r w:rsidRPr="00666A92">
              <w:rPr>
                <w:rFonts w:ascii="Calibri" w:hAnsi="Calibri"/>
              </w:rPr>
              <w:t>obținerii</w:t>
            </w:r>
            <w:proofErr w:type="spellEnd"/>
            <w:r w:rsidRPr="00666A92">
              <w:rPr>
                <w:rFonts w:ascii="Calibri" w:hAnsi="Calibri"/>
              </w:rPr>
              <w:t xml:space="preserve"> de </w:t>
            </w:r>
            <w:proofErr w:type="spellStart"/>
            <w:r w:rsidRPr="00666A92">
              <w:rPr>
                <w:rFonts w:ascii="Calibri" w:hAnsi="Calibri"/>
              </w:rPr>
              <w:t>produse</w:t>
            </w:r>
            <w:proofErr w:type="spellEnd"/>
            <w:r w:rsidRPr="00666A92">
              <w:rPr>
                <w:rFonts w:ascii="Calibri" w:hAnsi="Calibri"/>
              </w:rPr>
              <w:t xml:space="preserve"> </w:t>
            </w:r>
            <w:proofErr w:type="spellStart"/>
            <w:r w:rsidRPr="00666A92">
              <w:rPr>
                <w:rFonts w:ascii="Calibri" w:hAnsi="Calibri"/>
              </w:rPr>
              <w:t>Anexa</w:t>
            </w:r>
            <w:proofErr w:type="spellEnd"/>
            <w:r w:rsidRPr="00666A92">
              <w:rPr>
                <w:rFonts w:ascii="Calibri" w:hAnsi="Calibri"/>
              </w:rPr>
              <w:t xml:space="preserve"> I</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181790" w:rsidRDefault="00854E9B" w:rsidP="00A0476A">
            <w:pPr>
              <w:pStyle w:val="NormalWeb"/>
              <w:tabs>
                <w:tab w:val="left" w:pos="284"/>
              </w:tabs>
              <w:spacing w:before="120" w:after="120"/>
              <w:jc w:val="both"/>
              <w:rPr>
                <w:rFonts w:ascii="Calibri" w:hAnsi="Calibri"/>
                <w:b/>
                <w:i/>
                <w:u w:val="single"/>
              </w:rPr>
            </w:pPr>
            <w:proofErr w:type="spellStart"/>
            <w:r w:rsidRPr="00666A92">
              <w:rPr>
                <w:rFonts w:ascii="Calibri" w:hAnsi="Calibri"/>
                <w:b/>
                <w:i/>
                <w:u w:val="single"/>
              </w:rPr>
              <w:t>Doar</w:t>
            </w:r>
            <w:proofErr w:type="spellEnd"/>
            <w:r w:rsidRPr="00666A92">
              <w:rPr>
                <w:rFonts w:ascii="Calibri" w:hAnsi="Calibri"/>
                <w:b/>
                <w:i/>
                <w:u w:val="single"/>
              </w:rPr>
              <w:t xml:space="preserve"> </w:t>
            </w:r>
            <w:proofErr w:type="spellStart"/>
            <w:r w:rsidRPr="00666A92">
              <w:rPr>
                <w:rFonts w:ascii="Calibri" w:hAnsi="Calibri"/>
                <w:b/>
                <w:i/>
                <w:u w:val="single"/>
              </w:rPr>
              <w:t>pentru</w:t>
            </w:r>
            <w:proofErr w:type="spellEnd"/>
            <w:r w:rsidRPr="00666A92">
              <w:rPr>
                <w:rFonts w:ascii="Calibri" w:hAnsi="Calibri"/>
                <w:b/>
                <w:i/>
                <w:u w:val="single"/>
              </w:rPr>
              <w:t xml:space="preserve"> </w:t>
            </w:r>
            <w:proofErr w:type="spellStart"/>
            <w:r w:rsidRPr="00666A92">
              <w:rPr>
                <w:rFonts w:ascii="Calibri" w:hAnsi="Calibri"/>
                <w:b/>
                <w:i/>
                <w:u w:val="single"/>
              </w:rPr>
              <w:t>proiectele</w:t>
            </w:r>
            <w:proofErr w:type="spellEnd"/>
            <w:r w:rsidRPr="00666A92">
              <w:rPr>
                <w:rFonts w:ascii="Calibri" w:hAnsi="Calibri"/>
                <w:b/>
                <w:i/>
                <w:u w:val="single"/>
              </w:rPr>
              <w:t xml:space="preserve"> </w:t>
            </w:r>
            <w:proofErr w:type="spellStart"/>
            <w:r w:rsidRPr="00666A92">
              <w:rPr>
                <w:rFonts w:ascii="Calibri" w:hAnsi="Calibri"/>
                <w:b/>
                <w:i/>
                <w:u w:val="single"/>
              </w:rPr>
              <w:t>aferente</w:t>
            </w:r>
            <w:proofErr w:type="spellEnd"/>
            <w:r w:rsidRPr="00666A92">
              <w:rPr>
                <w:rFonts w:ascii="Calibri" w:hAnsi="Calibri"/>
                <w:b/>
                <w:i/>
                <w:u w:val="single"/>
              </w:rPr>
              <w:t xml:space="preserve"> art. 17, </w:t>
            </w:r>
            <w:proofErr w:type="spellStart"/>
            <w:r w:rsidRPr="00666A92">
              <w:rPr>
                <w:rFonts w:ascii="Calibri" w:hAnsi="Calibri"/>
                <w:b/>
                <w:i/>
                <w:u w:val="single"/>
              </w:rPr>
              <w:t>alin</w:t>
            </w:r>
            <w:proofErr w:type="spellEnd"/>
            <w:r w:rsidRPr="00666A92">
              <w:rPr>
                <w:rFonts w:ascii="Calibri" w:hAnsi="Calibri"/>
                <w:b/>
                <w:i/>
                <w:u w:val="single"/>
              </w:rPr>
              <w:t>. (1), lit. b) (schema GBER)</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rPr>
            </w:pPr>
            <w:r w:rsidRPr="00666A92">
              <w:rPr>
                <w:rFonts w:ascii="Calibri" w:hAnsi="Calibri"/>
              </w:rPr>
              <w:t>EG16</w:t>
            </w:r>
            <w:r w:rsidRPr="00666A92">
              <w:rPr>
                <w:rFonts w:ascii="Calibri" w:hAnsi="Calibri"/>
              </w:rPr>
              <w:tab/>
            </w:r>
            <w:proofErr w:type="spellStart"/>
            <w:r w:rsidRPr="00666A92">
              <w:rPr>
                <w:rFonts w:ascii="Calibri" w:hAnsi="Calibri"/>
              </w:rPr>
              <w:t>Sprijinul</w:t>
            </w:r>
            <w:proofErr w:type="spellEnd"/>
            <w:r w:rsidRPr="00666A92">
              <w:rPr>
                <w:rFonts w:ascii="Calibri" w:hAnsi="Calibri"/>
              </w:rPr>
              <w:t xml:space="preserve"> </w:t>
            </w:r>
            <w:proofErr w:type="spellStart"/>
            <w:r w:rsidRPr="00666A92">
              <w:rPr>
                <w:rFonts w:ascii="Calibri" w:hAnsi="Calibri"/>
              </w:rPr>
              <w:t>pentru</w:t>
            </w:r>
            <w:proofErr w:type="spellEnd"/>
            <w:r w:rsidRPr="00666A92">
              <w:rPr>
                <w:rFonts w:ascii="Calibri" w:hAnsi="Calibri"/>
              </w:rPr>
              <w:t xml:space="preserve"> </w:t>
            </w:r>
            <w:proofErr w:type="spellStart"/>
            <w:r w:rsidRPr="00666A92">
              <w:rPr>
                <w:rFonts w:ascii="Calibri" w:hAnsi="Calibri"/>
              </w:rPr>
              <w:t>procesare</w:t>
            </w:r>
            <w:proofErr w:type="spellEnd"/>
            <w:r w:rsidRPr="00666A92">
              <w:rPr>
                <w:rFonts w:ascii="Calibri" w:hAnsi="Calibri"/>
              </w:rPr>
              <w:t xml:space="preserve"> </w:t>
            </w:r>
            <w:proofErr w:type="spellStart"/>
            <w:r w:rsidRPr="00666A92">
              <w:rPr>
                <w:rFonts w:ascii="Calibri" w:hAnsi="Calibri"/>
              </w:rPr>
              <w:t>va</w:t>
            </w:r>
            <w:proofErr w:type="spellEnd"/>
            <w:r w:rsidRPr="00666A92">
              <w:rPr>
                <w:rFonts w:ascii="Calibri" w:hAnsi="Calibri"/>
              </w:rPr>
              <w:t xml:space="preserve"> fi </w:t>
            </w:r>
            <w:proofErr w:type="spellStart"/>
            <w:r w:rsidRPr="00666A92">
              <w:rPr>
                <w:rFonts w:ascii="Calibri" w:hAnsi="Calibri"/>
              </w:rPr>
              <w:t>limitat</w:t>
            </w:r>
            <w:proofErr w:type="spellEnd"/>
            <w:r w:rsidRPr="00666A92">
              <w:rPr>
                <w:rFonts w:ascii="Calibri" w:hAnsi="Calibri"/>
              </w:rPr>
              <w:t xml:space="preserve"> la </w:t>
            </w:r>
            <w:proofErr w:type="spellStart"/>
            <w:r w:rsidRPr="00666A92">
              <w:rPr>
                <w:rFonts w:ascii="Calibri" w:hAnsi="Calibri"/>
              </w:rPr>
              <w:t>investitii</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sectoarele</w:t>
            </w:r>
            <w:proofErr w:type="spellEnd"/>
            <w:r w:rsidRPr="00666A92">
              <w:rPr>
                <w:rFonts w:ascii="Calibri" w:hAnsi="Calibri"/>
              </w:rPr>
              <w:t xml:space="preserve"> de </w:t>
            </w:r>
            <w:proofErr w:type="spellStart"/>
            <w:r w:rsidRPr="00666A92">
              <w:rPr>
                <w:rFonts w:ascii="Calibri" w:hAnsi="Calibri"/>
              </w:rPr>
              <w:t>activitate</w:t>
            </w:r>
            <w:proofErr w:type="spellEnd"/>
            <w:r w:rsidRPr="00666A92">
              <w:rPr>
                <w:rFonts w:ascii="Calibri" w:hAnsi="Calibri"/>
              </w:rPr>
              <w:t xml:space="preserve"> </w:t>
            </w:r>
            <w:proofErr w:type="spellStart"/>
            <w:r w:rsidRPr="00666A92">
              <w:rPr>
                <w:rFonts w:ascii="Calibri" w:hAnsi="Calibri"/>
              </w:rPr>
              <w:t>economica</w:t>
            </w:r>
            <w:proofErr w:type="spellEnd"/>
            <w:r w:rsidRPr="00666A92">
              <w:rPr>
                <w:rFonts w:ascii="Calibri" w:hAnsi="Calibri"/>
              </w:rPr>
              <w:t xml:space="preserve"> </w:t>
            </w:r>
            <w:proofErr w:type="spellStart"/>
            <w:r w:rsidRPr="00666A92">
              <w:rPr>
                <w:rFonts w:ascii="Calibri" w:hAnsi="Calibri"/>
              </w:rPr>
              <w:t>precizate</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fișa</w:t>
            </w:r>
            <w:proofErr w:type="spellEnd"/>
            <w:r w:rsidRPr="00666A92">
              <w:rPr>
                <w:rFonts w:ascii="Calibri" w:hAnsi="Calibri"/>
              </w:rPr>
              <w:t xml:space="preserve"> </w:t>
            </w:r>
            <w:proofErr w:type="spellStart"/>
            <w:r w:rsidRPr="00666A92">
              <w:rPr>
                <w:rFonts w:ascii="Calibri" w:hAnsi="Calibri"/>
              </w:rPr>
              <w:t>măsurii</w:t>
            </w:r>
            <w:proofErr w:type="spellEnd"/>
            <w:r w:rsidRPr="00666A92">
              <w:rPr>
                <w:rFonts w:ascii="Calibri" w:hAnsi="Calibri"/>
              </w:rPr>
              <w:t xml:space="preserve"> din SDL,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scopul</w:t>
            </w:r>
            <w:proofErr w:type="spellEnd"/>
            <w:r w:rsidRPr="00666A92">
              <w:rPr>
                <w:rFonts w:ascii="Calibri" w:hAnsi="Calibri"/>
              </w:rPr>
              <w:t xml:space="preserve"> </w:t>
            </w:r>
            <w:proofErr w:type="spellStart"/>
            <w:r w:rsidRPr="00666A92">
              <w:rPr>
                <w:rFonts w:ascii="Calibri" w:hAnsi="Calibri"/>
              </w:rPr>
              <w:t>procesarii</w:t>
            </w:r>
            <w:proofErr w:type="spellEnd"/>
            <w:r w:rsidRPr="00666A92">
              <w:rPr>
                <w:rFonts w:ascii="Calibri" w:hAnsi="Calibri"/>
              </w:rPr>
              <w:t xml:space="preserve">  </w:t>
            </w:r>
            <w:proofErr w:type="spellStart"/>
            <w:r w:rsidRPr="00666A92">
              <w:rPr>
                <w:rFonts w:ascii="Calibri" w:hAnsi="Calibri"/>
              </w:rPr>
              <w:t>produselor</w:t>
            </w:r>
            <w:proofErr w:type="spellEnd"/>
            <w:r w:rsidRPr="00666A92">
              <w:rPr>
                <w:rFonts w:ascii="Calibri" w:hAnsi="Calibri"/>
              </w:rPr>
              <w:t xml:space="preserve"> </w:t>
            </w:r>
            <w:proofErr w:type="spellStart"/>
            <w:r w:rsidRPr="00666A92">
              <w:rPr>
                <w:rFonts w:ascii="Calibri" w:hAnsi="Calibri"/>
              </w:rPr>
              <w:t>agricole</w:t>
            </w:r>
            <w:proofErr w:type="spellEnd"/>
            <w:r w:rsidRPr="00666A92">
              <w:rPr>
                <w:rFonts w:ascii="Calibri" w:hAnsi="Calibri"/>
              </w:rPr>
              <w:t xml:space="preserve"> </w:t>
            </w:r>
            <w:proofErr w:type="spellStart"/>
            <w:r w:rsidRPr="00666A92">
              <w:rPr>
                <w:rFonts w:ascii="Calibri" w:hAnsi="Calibri"/>
              </w:rPr>
              <w:t>incluse</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lista</w:t>
            </w:r>
            <w:proofErr w:type="spellEnd"/>
            <w:r w:rsidRPr="00666A92">
              <w:rPr>
                <w:rFonts w:ascii="Calibri" w:hAnsi="Calibri"/>
              </w:rPr>
              <w:t xml:space="preserve"> </w:t>
            </w:r>
            <w:proofErr w:type="spellStart"/>
            <w:r w:rsidRPr="00666A92">
              <w:rPr>
                <w:rFonts w:ascii="Calibri" w:hAnsi="Calibri"/>
              </w:rPr>
              <w:t>cuprinsă</w:t>
            </w:r>
            <w:proofErr w:type="spellEnd"/>
            <w:r w:rsidRPr="00666A92">
              <w:rPr>
                <w:rFonts w:ascii="Calibri" w:hAnsi="Calibri"/>
              </w:rPr>
              <w:t xml:space="preserv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Anexa</w:t>
            </w:r>
            <w:proofErr w:type="spellEnd"/>
            <w:r w:rsidRPr="00666A92">
              <w:rPr>
                <w:rFonts w:ascii="Calibri" w:hAnsi="Calibri"/>
              </w:rPr>
              <w:t xml:space="preserve"> I la TFUE </w:t>
            </w:r>
            <w:proofErr w:type="spellStart"/>
            <w:r w:rsidRPr="00666A92">
              <w:rPr>
                <w:rFonts w:ascii="Calibri" w:hAnsi="Calibri"/>
              </w:rPr>
              <w:t>în</w:t>
            </w:r>
            <w:proofErr w:type="spellEnd"/>
            <w:r w:rsidRPr="00666A92">
              <w:rPr>
                <w:rFonts w:ascii="Calibri" w:hAnsi="Calibri"/>
              </w:rPr>
              <w:t xml:space="preserve"> </w:t>
            </w:r>
            <w:proofErr w:type="spellStart"/>
            <w:r w:rsidRPr="00666A92">
              <w:rPr>
                <w:rFonts w:ascii="Calibri" w:hAnsi="Calibri"/>
              </w:rPr>
              <w:t>scopul</w:t>
            </w:r>
            <w:proofErr w:type="spellEnd"/>
            <w:r w:rsidRPr="00666A92">
              <w:rPr>
                <w:rFonts w:ascii="Calibri" w:hAnsi="Calibri"/>
              </w:rPr>
              <w:t xml:space="preserve"> </w:t>
            </w:r>
            <w:proofErr w:type="spellStart"/>
            <w:r w:rsidRPr="00666A92">
              <w:rPr>
                <w:rFonts w:ascii="Calibri" w:hAnsi="Calibri"/>
              </w:rPr>
              <w:t>obținerii</w:t>
            </w:r>
            <w:proofErr w:type="spellEnd"/>
            <w:r w:rsidRPr="00666A92">
              <w:rPr>
                <w:rFonts w:ascii="Calibri" w:hAnsi="Calibri"/>
              </w:rPr>
              <w:t xml:space="preserve"> de </w:t>
            </w:r>
            <w:proofErr w:type="spellStart"/>
            <w:r w:rsidRPr="00666A92">
              <w:rPr>
                <w:rFonts w:ascii="Calibri" w:hAnsi="Calibri"/>
              </w:rPr>
              <w:t>produse</w:t>
            </w:r>
            <w:proofErr w:type="spellEnd"/>
            <w:r w:rsidRPr="00666A92">
              <w:rPr>
                <w:rFonts w:ascii="Calibri" w:hAnsi="Calibri"/>
              </w:rPr>
              <w:t xml:space="preserve"> non-</w:t>
            </w:r>
            <w:proofErr w:type="spellStart"/>
            <w:r w:rsidRPr="00666A92">
              <w:rPr>
                <w:rFonts w:ascii="Calibri" w:hAnsi="Calibri"/>
              </w:rPr>
              <w:t>Anexa</w:t>
            </w:r>
            <w:proofErr w:type="spellEnd"/>
            <w:r w:rsidRPr="00666A92">
              <w:rPr>
                <w:rFonts w:ascii="Calibri" w:hAnsi="Calibri"/>
              </w:rPr>
              <w:t xml:space="preserve"> I</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c>
          <w:tcPr>
            <w:tcW w:w="0" w:type="auto"/>
            <w:tcBorders>
              <w:top w:val="single" w:sz="4" w:space="0" w:color="auto"/>
              <w:left w:val="single" w:sz="4" w:space="0" w:color="auto"/>
              <w:bottom w:val="single" w:sz="4" w:space="0" w:color="auto"/>
              <w:right w:val="single" w:sz="4" w:space="0" w:color="auto"/>
            </w:tcBorders>
          </w:tcPr>
          <w:p w:rsidR="00854E9B" w:rsidRPr="00666A92" w:rsidRDefault="00854E9B" w:rsidP="00A0476A">
            <w:pPr>
              <w:pStyle w:val="NormalWeb"/>
              <w:tabs>
                <w:tab w:val="left" w:pos="284"/>
              </w:tabs>
              <w:spacing w:before="120" w:after="120"/>
              <w:jc w:val="both"/>
              <w:rPr>
                <w:rFonts w:ascii="Calibri" w:hAnsi="Calibri"/>
                <w:lang w:val="ro-RO"/>
              </w:rPr>
            </w:pPr>
            <w:r w:rsidRPr="00666A92">
              <w:rPr>
                <w:rFonts w:ascii="Calibri" w:hAnsi="Calibri"/>
                <w:lang w:val="ro-RO"/>
              </w:rPr>
              <w:t>EG17</w:t>
            </w:r>
            <w:r w:rsidRPr="00666A92">
              <w:rPr>
                <w:rFonts w:ascii="Calibri" w:hAnsi="Calibri"/>
                <w:lang w:val="ro-RO"/>
              </w:rPr>
              <w:tab/>
              <w:t>Prin investitia propusa solicitantul demonstreaza că sunt indeplinite conditiile privind efectul stimulativ</w:t>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54E9B" w:rsidRDefault="00854E9B" w:rsidP="00854E9B">
      <w:pPr>
        <w:pStyle w:val="NormalWeb"/>
        <w:spacing w:before="120" w:after="120"/>
        <w:jc w:val="both"/>
        <w:rPr>
          <w:rFonts w:ascii="Calibri" w:hAnsi="Calibri"/>
          <w:b/>
          <w:u w:val="single"/>
          <w:lang w:val="x-none"/>
        </w:rPr>
      </w:pPr>
    </w:p>
    <w:p w:rsidR="00854E9B" w:rsidRPr="00AA598F" w:rsidRDefault="00854E9B" w:rsidP="00854E9B">
      <w:pPr>
        <w:pStyle w:val="NormalWeb"/>
        <w:spacing w:before="120" w:after="120"/>
        <w:jc w:val="both"/>
        <w:rPr>
          <w:rFonts w:ascii="Calibri" w:hAnsi="Calibri"/>
          <w:b/>
          <w:u w:val="single"/>
        </w:rPr>
      </w:pPr>
      <w:r w:rsidRPr="00AA598F">
        <w:rPr>
          <w:rFonts w:ascii="Calibri" w:hAnsi="Calibri"/>
          <w:b/>
          <w:u w:val="single"/>
          <w:lang w:val="x-none"/>
        </w:rPr>
        <w:t xml:space="preserve">Atenție! </w:t>
      </w:r>
    </w:p>
    <w:p w:rsidR="00854E9B" w:rsidRPr="00AA598F" w:rsidRDefault="00854E9B" w:rsidP="00854E9B">
      <w:pPr>
        <w:pStyle w:val="NormalWeb"/>
        <w:spacing w:before="120" w:after="120"/>
        <w:jc w:val="both"/>
        <w:rPr>
          <w:rFonts w:ascii="Calibri" w:hAnsi="Calibri"/>
          <w:b/>
          <w:i/>
        </w:rPr>
      </w:pPr>
      <w:r w:rsidRPr="00AA598F">
        <w:rPr>
          <w:rFonts w:ascii="Calibri" w:hAnsi="Calibri"/>
          <w:b/>
          <w:i/>
          <w:lang w:val="x-none"/>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854E9B" w:rsidRPr="00AA598F" w:rsidRDefault="00854E9B" w:rsidP="00854E9B">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854E9B" w:rsidRPr="00412201" w:rsidTr="00A0476A">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854E9B" w:rsidRPr="00AA598F" w:rsidRDefault="00854E9B" w:rsidP="00A0476A">
            <w:pPr>
              <w:pStyle w:val="NormalWeb"/>
              <w:spacing w:before="120" w:after="120"/>
              <w:rPr>
                <w:rFonts w:ascii="Calibri" w:hAnsi="Calibri"/>
                <w:u w:val="single"/>
                <w:lang w:val="ro-RO"/>
              </w:rPr>
            </w:pPr>
            <w:r w:rsidRPr="00AA598F">
              <w:rPr>
                <w:rFonts w:ascii="Calibri" w:hAnsi="Calibri"/>
                <w:b/>
                <w:u w:val="single"/>
                <w:lang w:val="ro-RO"/>
              </w:rPr>
              <w:t>C. Verificarea bugetului indicativ</w:t>
            </w:r>
          </w:p>
          <w:p w:rsidR="00854E9B" w:rsidRPr="00AA598F" w:rsidRDefault="00854E9B" w:rsidP="00A0476A">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rPr>
            </w:pPr>
            <w:proofErr w:type="spellStart"/>
            <w:r w:rsidRPr="00412201">
              <w:rPr>
                <w:rFonts w:ascii="Calibri" w:hAnsi="Calibri" w:cs="Calibri"/>
              </w:rPr>
              <w:t>Verificare</w:t>
            </w:r>
            <w:proofErr w:type="spellEnd"/>
            <w:r w:rsidRPr="00412201">
              <w:rPr>
                <w:rFonts w:ascii="Calibri" w:hAnsi="Calibri" w:cs="Calibri"/>
              </w:rPr>
              <w:t xml:space="preserve"> </w:t>
            </w:r>
            <w:proofErr w:type="spellStart"/>
            <w:r w:rsidRPr="00412201">
              <w:rPr>
                <w:rFonts w:ascii="Calibri" w:hAnsi="Calibri" w:cs="Calibri"/>
              </w:rPr>
              <w:t>efectuată</w:t>
            </w:r>
            <w:proofErr w:type="spellEnd"/>
          </w:p>
        </w:tc>
      </w:tr>
      <w:tr w:rsidR="00854E9B" w:rsidRPr="00412201" w:rsidTr="00A0476A">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NU ESTE CAZUL</w:t>
            </w:r>
          </w:p>
        </w:tc>
      </w:tr>
      <w:tr w:rsidR="00854E9B" w:rsidRPr="00412201" w:rsidTr="00A0476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spacing w:before="120" w:after="120" w:line="240" w:lineRule="auto"/>
              <w:jc w:val="both"/>
              <w:rPr>
                <w:sz w:val="24"/>
              </w:rPr>
            </w:pPr>
            <w:r w:rsidRPr="00AA598F">
              <w:rPr>
                <w:sz w:val="24"/>
              </w:rPr>
              <w:t>3.1 Informaţiile furnizate în cadrul bugetului indicativ din cererea de finanţare sunt corecte şi sunt în conformitate cu devizul general şi devizele pe obiect precizate în Studiul de fezabilitate/ Memoriul Justificativ?</w:t>
            </w:r>
          </w:p>
          <w:p w:rsidR="00854E9B" w:rsidRPr="00AA598F" w:rsidRDefault="00854E9B" w:rsidP="00A0476A">
            <w:pPr>
              <w:spacing w:before="120" w:after="120" w:line="240" w:lineRule="auto"/>
              <w:jc w:val="both"/>
              <w:rPr>
                <w:b/>
                <w:i/>
                <w:caps/>
                <w:sz w:val="24"/>
              </w:rPr>
            </w:pPr>
            <w:r w:rsidRPr="00AA598F">
              <w:rPr>
                <w:b/>
                <w:i/>
                <w:sz w:val="24"/>
              </w:rPr>
              <w:t>Da cu diferenţe</w:t>
            </w:r>
            <w:r w:rsidRPr="00AA598F">
              <w:rPr>
                <w:b/>
                <w:i/>
                <w:caps/>
                <w:sz w:val="24"/>
              </w:rPr>
              <w:t>*</w:t>
            </w:r>
          </w:p>
          <w:p w:rsidR="00854E9B" w:rsidRPr="00AA598F" w:rsidRDefault="00854E9B" w:rsidP="00A0476A">
            <w:pPr>
              <w:spacing w:before="120" w:after="120" w:line="240" w:lineRule="auto"/>
              <w:jc w:val="both"/>
              <w:rPr>
                <w:b/>
                <w:sz w:val="24"/>
                <w:u w:val="single"/>
              </w:rPr>
            </w:pPr>
            <w:r w:rsidRPr="00AA598F">
              <w:rPr>
                <w:b/>
                <w:i/>
                <w:caps/>
                <w:sz w:val="24"/>
              </w:rPr>
              <w:lastRenderedPageBreak/>
              <w:t xml:space="preserve"> * </w:t>
            </w:r>
            <w:r w:rsidRPr="00AA598F">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54E9B" w:rsidRPr="00AA598F" w:rsidRDefault="00854E9B" w:rsidP="00A0476A">
            <w:pPr>
              <w:pStyle w:val="NormalWeb"/>
              <w:spacing w:before="120" w:after="120"/>
              <w:rPr>
                <w:rFonts w:ascii="Calibri" w:hAnsi="Calibri"/>
              </w:rPr>
            </w:pPr>
            <w:r w:rsidRPr="00AA598F">
              <w:rPr>
                <w:rFonts w:ascii="Calibri" w:hAnsi="Calibri"/>
              </w:rPr>
              <w:lastRenderedPageBreak/>
              <w:sym w:font="Wingdings" w:char="F06F"/>
            </w:r>
          </w:p>
          <w:p w:rsidR="00854E9B" w:rsidRPr="00AA598F" w:rsidRDefault="00854E9B" w:rsidP="00A0476A">
            <w:pPr>
              <w:pStyle w:val="NormalWeb"/>
              <w:spacing w:before="120" w:after="120"/>
              <w:rPr>
                <w:rFonts w:ascii="Calibri" w:hAnsi="Calibri"/>
              </w:rPr>
            </w:pPr>
          </w:p>
          <w:p w:rsidR="00854E9B" w:rsidRPr="00AA598F" w:rsidRDefault="00854E9B" w:rsidP="00A0476A">
            <w:pPr>
              <w:pStyle w:val="NormalWeb"/>
              <w:spacing w:before="120" w:after="120"/>
              <w:rPr>
                <w:rFonts w:ascii="Calibri" w:hAnsi="Calibri"/>
              </w:rPr>
            </w:pPr>
          </w:p>
          <w:p w:rsidR="00854E9B" w:rsidRPr="00AA598F" w:rsidRDefault="00854E9B" w:rsidP="00A0476A">
            <w:pPr>
              <w:pStyle w:val="NormalWeb"/>
              <w:spacing w:before="120" w:after="120"/>
              <w:rPr>
                <w:rFonts w:ascii="Calibri" w:hAnsi="Calibri"/>
              </w:rPr>
            </w:pPr>
          </w:p>
          <w:p w:rsidR="00854E9B" w:rsidRPr="00AA598F" w:rsidRDefault="00854E9B" w:rsidP="00A0476A">
            <w:pPr>
              <w:pStyle w:val="NormalWeb"/>
              <w:spacing w:before="120" w:after="120"/>
              <w:rPr>
                <w:rFonts w:ascii="Calibri" w:hAnsi="Calibri"/>
              </w:rPr>
            </w:pPr>
          </w:p>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Style w:val="NormalWeb"/>
              <w:spacing w:before="120" w:after="120"/>
              <w:rPr>
                <w:rFonts w:ascii="Calibri" w:hAnsi="Calibri"/>
              </w:rPr>
            </w:pPr>
            <w:r w:rsidRPr="00AA598F">
              <w:rPr>
                <w:rFonts w:ascii="Calibri" w:hAnsi="Calibri"/>
              </w:rPr>
              <w:lastRenderedPageBreak/>
              <w:sym w:font="Wingdings" w:char="F06F"/>
            </w:r>
          </w:p>
          <w:p w:rsidR="00854E9B" w:rsidRPr="00AA598F" w:rsidRDefault="00854E9B" w:rsidP="00A0476A">
            <w:pPr>
              <w:pStyle w:val="NormalWeb"/>
              <w:spacing w:before="120" w:after="120"/>
              <w:rPr>
                <w:rFonts w:ascii="Calibri" w:hAnsi="Calibri"/>
              </w:rPr>
            </w:pP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854E9B" w:rsidRPr="00AA598F" w:rsidRDefault="00854E9B" w:rsidP="00A0476A">
            <w:pPr>
              <w:pStyle w:val="NormalWeb"/>
              <w:spacing w:before="120" w:after="120"/>
              <w:jc w:val="center"/>
              <w:rPr>
                <w:rFonts w:ascii="Calibri" w:hAnsi="Calibri"/>
              </w:rPr>
            </w:pP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t xml:space="preserve">3.2. Verificarea corectitudinii ratei de schimb. </w:t>
            </w:r>
          </w:p>
          <w:p w:rsidR="00854E9B" w:rsidRPr="00AA598F" w:rsidRDefault="00854E9B" w:rsidP="00A0476A">
            <w:pPr>
              <w:spacing w:before="120" w:after="120" w:line="240" w:lineRule="auto"/>
              <w:jc w:val="both"/>
              <w:rPr>
                <w:sz w:val="24"/>
              </w:rPr>
            </w:pPr>
            <w:r w:rsidRPr="00AA598F">
              <w:rPr>
                <w:sz w:val="24"/>
              </w:rPr>
              <w:t xml:space="preserve">Rata de conversie între Euro şi moneda naţională pentru România este cea publicată de Banca Central Europeană pe Internet la adresa : </w:t>
            </w:r>
            <w:hyperlink r:id="rId4" w:history="1">
              <w:r w:rsidRPr="00AA598F">
                <w:rPr>
                  <w:rStyle w:val="Hyperlink"/>
                  <w:sz w:val="24"/>
                </w:rPr>
                <w:t>http://www.ecb.int/index.html</w:t>
              </w:r>
            </w:hyperlink>
            <w:r w:rsidRPr="00AA598F">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jc w:val="center"/>
              <w:rPr>
                <w:rFonts w:ascii="Calibri" w:hAnsi="Calibri"/>
                <w:lang w:val="ro-RO"/>
              </w:rPr>
            </w:pP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t xml:space="preserve">3.3. </w:t>
            </w:r>
            <w:r w:rsidRPr="00AA598F">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jc w:val="center"/>
              <w:rPr>
                <w:rFonts w:ascii="Calibri" w:hAnsi="Calibri"/>
                <w:lang w:val="ro-RO"/>
              </w:rPr>
            </w:pP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jc w:val="center"/>
              <w:rPr>
                <w:rFonts w:ascii="Calibri" w:hAnsi="Calibri"/>
                <w:lang w:val="ro-RO"/>
              </w:rPr>
            </w:pP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spacing w:before="120" w:after="120" w:line="240" w:lineRule="auto"/>
              <w:jc w:val="both"/>
              <w:rPr>
                <w:sz w:val="24"/>
              </w:rPr>
            </w:pPr>
            <w:r w:rsidRPr="00AA598F">
              <w:rPr>
                <w:sz w:val="24"/>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spacing w:before="120" w:after="120" w:line="240" w:lineRule="auto"/>
              <w:jc w:val="both"/>
              <w:rPr>
                <w:sz w:val="24"/>
              </w:rPr>
            </w:pPr>
            <w:r w:rsidRPr="00AA598F">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490"/>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t>3.7</w:t>
            </w:r>
            <w:r w:rsidRPr="00AA598F">
              <w:rPr>
                <w:b/>
                <w:sz w:val="24"/>
              </w:rPr>
              <w:t xml:space="preserve"> </w:t>
            </w:r>
            <w:r w:rsidRPr="00AA598F">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62"/>
        </w:trPr>
        <w:tc>
          <w:tcPr>
            <w:tcW w:w="5000" w:type="pct"/>
            <w:gridSpan w:val="4"/>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color w:val="000000"/>
                <w:sz w:val="24"/>
                <w:lang w:val="it-IT"/>
              </w:rPr>
            </w:pPr>
            <w:r w:rsidRPr="00AA598F">
              <w:rPr>
                <w:color w:val="000000"/>
                <w:sz w:val="24"/>
                <w:lang w:val="it-IT"/>
              </w:rPr>
              <w:t>Subpuncte specifice proiectelor aferent art. 17, alin. (1), lit. b (schema GBER):</w:t>
            </w: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b/>
                <w:sz w:val="24"/>
              </w:rPr>
            </w:pPr>
            <w:r w:rsidRPr="00AA598F">
              <w:rPr>
                <w:sz w:val="24"/>
              </w:rPr>
              <w:t>3.8. Costurile activelor necorporale amortizabile sunt eligibile numai până la un plafon de 20 % din costurile totale eligibile ale investiției inițiale?</w:t>
            </w:r>
          </w:p>
        </w:tc>
        <w:tc>
          <w:tcPr>
            <w:tcW w:w="477"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412201" w:rsidTr="00A0476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spacing w:before="120" w:after="120" w:line="240" w:lineRule="auto"/>
              <w:jc w:val="both"/>
              <w:rPr>
                <w:sz w:val="24"/>
              </w:rPr>
            </w:pPr>
            <w:r w:rsidRPr="00AA598F">
              <w:rPr>
                <w:sz w:val="24"/>
              </w:rPr>
              <w:t>3.9. Cheltuielile de marketing respecta plafonul max pe proiect si sunt de natura celor mentionate in procedura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lastRenderedPageBreak/>
              <w:t>3.10 Valoarea eligibila a componentei investionale majoritare ( euro) precizata in cererea de finantare in A5 in urma verificarii de expert a cheltuielilor eligibile din buget, ramane majoritara**in judetul mentionat in CF?</w:t>
            </w:r>
          </w:p>
        </w:tc>
        <w:tc>
          <w:tcPr>
            <w:tcW w:w="477"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t>3.11. In denumirea Devizelor pe obiecte este identificata zona de dezvoltare regionala (judet) aferenta amplasarii obiectului de investitie iar in SF sunt identificate  tabelar fizic si valoric utilajele/echipamentele si dotarile aferente fiecarui deviz pe obiect?</w:t>
            </w:r>
          </w:p>
        </w:tc>
        <w:tc>
          <w:tcPr>
            <w:tcW w:w="477"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54E9B" w:rsidRPr="006723F4" w:rsidTr="00A0476A">
        <w:trPr>
          <w:trHeight w:val="562"/>
        </w:trPr>
        <w:tc>
          <w:tcPr>
            <w:tcW w:w="3476"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sz w:val="24"/>
              </w:rPr>
              <w:t>3.12</w:t>
            </w:r>
            <w:r w:rsidRPr="00AA598F">
              <w:rPr>
                <w:i/>
                <w:sz w:val="24"/>
              </w:rPr>
              <w:t xml:space="preserve"> </w:t>
            </w:r>
            <w:r w:rsidRPr="00AA598F">
              <w:rPr>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tc>
        <w:tc>
          <w:tcPr>
            <w:tcW w:w="477"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sym w:font="Wingdings" w:char="F06F"/>
            </w:r>
          </w:p>
        </w:tc>
      </w:tr>
    </w:tbl>
    <w:p w:rsidR="00854E9B" w:rsidRPr="00AA598F" w:rsidRDefault="00854E9B" w:rsidP="00854E9B">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854E9B" w:rsidRPr="00412201" w:rsidTr="00A0476A">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854E9B" w:rsidRPr="00AA598F" w:rsidRDefault="00854E9B" w:rsidP="00A0476A">
            <w:pPr>
              <w:spacing w:before="120" w:after="120" w:line="240" w:lineRule="auto"/>
              <w:jc w:val="both"/>
              <w:rPr>
                <w:b/>
                <w:sz w:val="24"/>
              </w:rPr>
            </w:pPr>
            <w:r w:rsidRPr="00AA598F">
              <w:rPr>
                <w:rFonts w:cs="Calibri"/>
                <w:b/>
                <w:noProof/>
                <w:sz w:val="24"/>
                <w:szCs w:val="24"/>
              </w:rPr>
              <w:t>D</w:t>
            </w:r>
            <w:r w:rsidRPr="00AA598F">
              <w:rPr>
                <w:b/>
                <w:sz w:val="24"/>
              </w:rPr>
              <w:t>. Verificarea rezonabilităţii preţurilor</w:t>
            </w:r>
          </w:p>
          <w:p w:rsidR="00854E9B" w:rsidRPr="00AA598F" w:rsidRDefault="00854E9B" w:rsidP="00A0476A">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Verificare efectuată</w:t>
            </w:r>
          </w:p>
        </w:tc>
      </w:tr>
      <w:tr w:rsidR="00854E9B" w:rsidRPr="00412201" w:rsidTr="00A0476A">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rPr>
                <w:rFonts w:ascii="Calibri" w:hAnsi="Calibri"/>
              </w:rPr>
            </w:pPr>
            <w:r w:rsidRPr="00AA598F">
              <w:rPr>
                <w:rFonts w:ascii="Calibri" w:hAnsi="Calibri"/>
                <w:b/>
                <w:lang w:val="ro-RO"/>
              </w:rPr>
              <w:t>NU ESTE CAZUL</w:t>
            </w:r>
          </w:p>
        </w:tc>
      </w:tr>
      <w:tr w:rsidR="00854E9B" w:rsidRPr="006723F4" w:rsidTr="00A0476A">
        <w:trPr>
          <w:trHeight w:val="402"/>
        </w:trPr>
        <w:tc>
          <w:tcPr>
            <w:tcW w:w="3479"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b/>
                <w:sz w:val="24"/>
              </w:rPr>
            </w:pPr>
            <w:r w:rsidRPr="00AA598F">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r>
      <w:tr w:rsidR="00854E9B" w:rsidRPr="00412201" w:rsidTr="00A0476A">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tabs>
                <w:tab w:val="left" w:pos="360"/>
              </w:tabs>
              <w:spacing w:before="120" w:after="120" w:line="240" w:lineRule="auto"/>
              <w:jc w:val="both"/>
              <w:rPr>
                <w:b/>
                <w:sz w:val="24"/>
              </w:rPr>
            </w:pPr>
            <w:r w:rsidRPr="00AA598F">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rPr>
            </w:pPr>
          </w:p>
        </w:tc>
      </w:tr>
      <w:tr w:rsidR="00854E9B" w:rsidRPr="006723F4" w:rsidTr="00A0476A">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tabs>
                <w:tab w:val="left" w:pos="360"/>
              </w:tabs>
              <w:spacing w:before="120" w:after="120" w:line="240" w:lineRule="auto"/>
              <w:jc w:val="both"/>
              <w:rPr>
                <w:sz w:val="24"/>
              </w:rPr>
            </w:pPr>
            <w:r w:rsidRPr="00AA598F">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tabs>
                <w:tab w:val="left" w:pos="360"/>
              </w:tabs>
              <w:spacing w:before="120" w:after="120" w:line="240" w:lineRule="auto"/>
              <w:jc w:val="both"/>
              <w:rPr>
                <w:sz w:val="24"/>
              </w:rPr>
            </w:pPr>
            <w:r w:rsidRPr="00AA598F">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64"/>
        </w:trPr>
        <w:tc>
          <w:tcPr>
            <w:tcW w:w="3479"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tabs>
                <w:tab w:val="left" w:pos="360"/>
              </w:tabs>
              <w:spacing w:before="120" w:after="120" w:line="240" w:lineRule="auto"/>
              <w:jc w:val="both"/>
              <w:rPr>
                <w:sz w:val="24"/>
              </w:rPr>
            </w:pPr>
            <w:r w:rsidRPr="00AA598F">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x-none"/>
              </w:rPr>
              <w:sym w:font="Wingdings" w:char="F06F"/>
            </w:r>
          </w:p>
        </w:tc>
      </w:tr>
      <w:tr w:rsidR="00854E9B" w:rsidRPr="006723F4" w:rsidTr="00A0476A">
        <w:trPr>
          <w:trHeight w:val="564"/>
        </w:trPr>
        <w:tc>
          <w:tcPr>
            <w:tcW w:w="3479"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tabs>
                <w:tab w:val="left" w:pos="360"/>
              </w:tabs>
              <w:spacing w:before="120" w:after="120" w:line="240" w:lineRule="auto"/>
              <w:jc w:val="both"/>
              <w:rPr>
                <w:sz w:val="24"/>
              </w:rPr>
            </w:pPr>
            <w:r w:rsidRPr="00AA598F">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54E9B" w:rsidRPr="00AA598F" w:rsidRDefault="00854E9B" w:rsidP="00A0476A">
            <w:pPr>
              <w:pStyle w:val="NormalWeb"/>
              <w:spacing w:before="120" w:after="120"/>
              <w:rPr>
                <w:rFonts w:ascii="Calibri" w:hAnsi="Calibri"/>
              </w:rPr>
            </w:pPr>
            <w:r w:rsidRPr="00AA598F">
              <w:rPr>
                <w:rFonts w:ascii="Calibri" w:hAnsi="Calibri"/>
              </w:rPr>
              <w:sym w:font="Wingdings" w:char="F06F"/>
            </w:r>
          </w:p>
          <w:p w:rsidR="00854E9B" w:rsidRPr="00AA598F" w:rsidRDefault="00854E9B" w:rsidP="00A0476A">
            <w:pPr>
              <w:pStyle w:val="NormalWeb"/>
              <w:spacing w:before="120" w:after="120"/>
              <w:rPr>
                <w:rFonts w:ascii="Calibri" w:hAnsi="Calibri"/>
                <w:lang w:val="ro-RO"/>
              </w:rPr>
            </w:pPr>
          </w:p>
        </w:tc>
      </w:tr>
    </w:tbl>
    <w:p w:rsidR="00854E9B" w:rsidRPr="00AA598F" w:rsidRDefault="00854E9B" w:rsidP="00854E9B">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854E9B" w:rsidRPr="006723F4" w:rsidTr="00A0476A">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spacing w:before="120" w:after="120" w:line="240" w:lineRule="auto"/>
              <w:jc w:val="both"/>
              <w:rPr>
                <w:b/>
                <w:sz w:val="24"/>
              </w:rPr>
            </w:pPr>
            <w:r w:rsidRPr="00AA598F">
              <w:rPr>
                <w:b/>
                <w:sz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854E9B" w:rsidRPr="006723F4" w:rsidTr="00A0476A">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Style w:val="NormalWeb"/>
              <w:spacing w:before="120" w:after="120"/>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854E9B" w:rsidRPr="006723F4" w:rsidTr="00A0476A">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spacing w:before="120" w:after="120" w:line="240" w:lineRule="auto"/>
              <w:jc w:val="both"/>
              <w:rPr>
                <w:sz w:val="24"/>
              </w:rPr>
            </w:pPr>
            <w:r w:rsidRPr="00AA598F">
              <w:rPr>
                <w:b/>
                <w:sz w:val="24"/>
              </w:rPr>
              <w:t>5.1</w:t>
            </w:r>
            <w:r w:rsidRPr="00AA598F">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spacing w:before="120" w:after="120" w:line="240" w:lineRule="auto"/>
              <w:jc w:val="both"/>
              <w:rPr>
                <w:b/>
                <w:sz w:val="24"/>
              </w:rPr>
            </w:pPr>
            <w:r w:rsidRPr="00AA598F">
              <w:rPr>
                <w:b/>
                <w:sz w:val="24"/>
              </w:rPr>
              <w:t>5.2</w:t>
            </w:r>
            <w:r w:rsidRPr="00AA598F">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64"/>
        </w:trPr>
        <w:tc>
          <w:tcPr>
            <w:tcW w:w="2583"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b/>
                <w:sz w:val="24"/>
              </w:rPr>
            </w:pPr>
            <w:r w:rsidRPr="00AA598F">
              <w:rPr>
                <w:b/>
                <w:sz w:val="24"/>
              </w:rPr>
              <w:t>5.3</w:t>
            </w:r>
            <w:r w:rsidRPr="00AA598F">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54E9B" w:rsidRPr="00AA598F" w:rsidRDefault="00854E9B" w:rsidP="00A0476A">
            <w:pPr>
              <w:pStyle w:val="NormalWeb"/>
              <w:spacing w:before="120" w:after="120"/>
              <w:rPr>
                <w:rFonts w:ascii="Calibri" w:hAnsi="Calibri"/>
                <w:lang w:val="ro-RO"/>
              </w:rPr>
            </w:pPr>
          </w:p>
        </w:tc>
      </w:tr>
      <w:tr w:rsidR="00854E9B" w:rsidRPr="006723F4" w:rsidTr="00A0476A">
        <w:trPr>
          <w:trHeight w:val="564"/>
        </w:trPr>
        <w:tc>
          <w:tcPr>
            <w:tcW w:w="2583"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spacing w:before="120" w:after="120" w:line="240" w:lineRule="auto"/>
              <w:jc w:val="both"/>
              <w:rPr>
                <w:sz w:val="24"/>
              </w:rPr>
            </w:pPr>
            <w:r w:rsidRPr="00AA598F">
              <w:rPr>
                <w:b/>
                <w:sz w:val="24"/>
              </w:rPr>
              <w:t xml:space="preserve">5.4 </w:t>
            </w:r>
            <w:r w:rsidRPr="00AA598F">
              <w:rPr>
                <w:sz w:val="24"/>
              </w:rPr>
              <w:t xml:space="preserve">Investitia initiala propusa indeplineste cumulativ conditiile proiectului unic de investitii? </w:t>
            </w:r>
          </w:p>
          <w:p w:rsidR="00854E9B" w:rsidRPr="00AA598F" w:rsidRDefault="00854E9B" w:rsidP="00A0476A">
            <w:pPr>
              <w:spacing w:before="120" w:after="120" w:line="240" w:lineRule="auto"/>
              <w:jc w:val="both"/>
              <w:rPr>
                <w:b/>
                <w:sz w:val="24"/>
              </w:rPr>
            </w:pPr>
            <w:r w:rsidRPr="00AA598F">
              <w:rPr>
                <w:i/>
                <w:sz w:val="24"/>
              </w:rPr>
              <w:t>(se verifică doar pentru proiectele aferente schemei GBER)</w:t>
            </w:r>
          </w:p>
        </w:tc>
        <w:tc>
          <w:tcPr>
            <w:tcW w:w="57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hideMark/>
          </w:tcPr>
          <w:p w:rsidR="00854E9B" w:rsidRPr="00AA598F" w:rsidRDefault="00854E9B" w:rsidP="00A0476A">
            <w:pPr>
              <w:pStyle w:val="NormalWeb"/>
              <w:spacing w:before="120" w:after="120"/>
              <w:rPr>
                <w:rFonts w:ascii="Calibri" w:hAnsi="Calibri"/>
                <w:lang w:val="ro-RO"/>
              </w:rPr>
            </w:pPr>
            <w:r w:rsidRPr="00AA598F">
              <w:rPr>
                <w:rFonts w:ascii="Calibri" w:hAnsi="Calibri"/>
                <w:lang w:val="ro-RO"/>
              </w:rPr>
              <w:sym w:font="Wingdings" w:char="F06F"/>
            </w:r>
          </w:p>
        </w:tc>
      </w:tr>
    </w:tbl>
    <w:p w:rsidR="00854E9B" w:rsidRPr="00AA598F" w:rsidRDefault="00854E9B" w:rsidP="00854E9B">
      <w:pPr>
        <w:pStyle w:val="NormalWeb"/>
        <w:spacing w:before="120" w:after="120"/>
        <w:rPr>
          <w:rFonts w:ascii="Calibri" w:hAnsi="Calibri"/>
          <w:b/>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854E9B" w:rsidRPr="006723F4" w:rsidTr="00A0476A">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p>
        </w:tc>
      </w:tr>
      <w:tr w:rsidR="00854E9B" w:rsidRPr="006723F4" w:rsidTr="00A0476A">
        <w:trPr>
          <w:trHeight w:val="431"/>
        </w:trPr>
        <w:tc>
          <w:tcPr>
            <w:tcW w:w="3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4E9B" w:rsidRPr="00AA598F" w:rsidRDefault="00854E9B" w:rsidP="00A0476A">
            <w:pPr>
              <w:spacing w:before="120" w:after="120" w:line="240" w:lineRule="auto"/>
              <w:rPr>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854E9B" w:rsidRPr="00AA598F" w:rsidRDefault="00854E9B" w:rsidP="00A0476A">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854E9B" w:rsidRPr="00AA598F" w:rsidRDefault="00854E9B" w:rsidP="00A0476A">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r>
      <w:tr w:rsidR="00854E9B" w:rsidRPr="006723F4" w:rsidTr="00A0476A">
        <w:trPr>
          <w:trHeight w:val="624"/>
        </w:trPr>
        <w:tc>
          <w:tcPr>
            <w:tcW w:w="3786" w:type="pct"/>
            <w:tcBorders>
              <w:top w:val="single" w:sz="4" w:space="0" w:color="auto"/>
              <w:left w:val="single" w:sz="4" w:space="0" w:color="auto"/>
              <w:bottom w:val="single" w:sz="4" w:space="0" w:color="auto"/>
              <w:right w:val="single" w:sz="4" w:space="0" w:color="auto"/>
            </w:tcBorders>
          </w:tcPr>
          <w:p w:rsidR="00854E9B" w:rsidRPr="00AA598F" w:rsidRDefault="00854E9B" w:rsidP="00A0476A">
            <w:pPr>
              <w:overflowPunct w:val="0"/>
              <w:autoSpaceDE w:val="0"/>
              <w:autoSpaceDN w:val="0"/>
              <w:adjustRightInd w:val="0"/>
              <w:spacing w:before="120" w:after="120" w:line="240" w:lineRule="auto"/>
              <w:jc w:val="center"/>
              <w:textAlignment w:val="baseline"/>
              <w:rPr>
                <w:b/>
                <w:sz w:val="24"/>
              </w:rPr>
            </w:pPr>
            <w:r w:rsidRPr="00AA598F">
              <w:rPr>
                <w:b/>
                <w:i/>
                <w:sz w:val="24"/>
              </w:rPr>
              <w:t xml:space="preserve">Verificare la </w:t>
            </w:r>
            <w:r>
              <w:rPr>
                <w:b/>
                <w:i/>
                <w:sz w:val="24"/>
              </w:rPr>
              <w:t>GAL</w:t>
            </w:r>
          </w:p>
        </w:tc>
        <w:tc>
          <w:tcPr>
            <w:tcW w:w="745" w:type="pct"/>
            <w:tcBorders>
              <w:top w:val="single" w:sz="4" w:space="0" w:color="auto"/>
              <w:left w:val="single" w:sz="4" w:space="0" w:color="auto"/>
              <w:bottom w:val="single" w:sz="4" w:space="0" w:color="auto"/>
              <w:right w:val="single" w:sz="4" w:space="0" w:color="auto"/>
            </w:tcBorders>
          </w:tcPr>
          <w:p w:rsidR="00854E9B" w:rsidRPr="00AA598F" w:rsidRDefault="00854E9B" w:rsidP="00A0476A">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854E9B" w:rsidRPr="00AA598F" w:rsidRDefault="00854E9B" w:rsidP="00A0476A">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bl>
    <w:p w:rsidR="00854E9B" w:rsidRPr="00AA598F" w:rsidRDefault="00854E9B" w:rsidP="00854E9B">
      <w:pPr>
        <w:spacing w:before="120" w:after="120" w:line="240" w:lineRule="auto"/>
        <w:contextualSpacing/>
        <w:jc w:val="both"/>
        <w:rPr>
          <w:sz w:val="24"/>
        </w:rPr>
      </w:pPr>
    </w:p>
    <w:p w:rsidR="00854E9B" w:rsidRPr="00AA598F" w:rsidRDefault="00854E9B" w:rsidP="00854E9B">
      <w:pPr>
        <w:spacing w:before="120" w:after="120" w:line="240" w:lineRule="auto"/>
        <w:contextualSpacing/>
        <w:jc w:val="both"/>
        <w:rPr>
          <w:b/>
          <w:kern w:val="32"/>
          <w:sz w:val="24"/>
        </w:rPr>
      </w:pPr>
      <w:r w:rsidRPr="00AA598F">
        <w:rPr>
          <w:b/>
          <w:kern w:val="32"/>
          <w:sz w:val="24"/>
        </w:rPr>
        <w:t>DECIZIA REFERITOARE LA ELIGIBILITATEA PROIECTULUI</w:t>
      </w:r>
    </w:p>
    <w:p w:rsidR="00854E9B" w:rsidRDefault="00854E9B" w:rsidP="00854E9B">
      <w:pPr>
        <w:spacing w:before="120" w:after="120" w:line="240" w:lineRule="auto"/>
        <w:contextualSpacing/>
        <w:jc w:val="both"/>
        <w:rPr>
          <w:b/>
          <w:kern w:val="32"/>
          <w:sz w:val="24"/>
        </w:rPr>
      </w:pPr>
      <w:r w:rsidRPr="00AA598F">
        <w:rPr>
          <w:b/>
          <w:kern w:val="32"/>
          <w:sz w:val="24"/>
        </w:rPr>
        <w:t>PROIECTUL ESTE:</w:t>
      </w:r>
    </w:p>
    <w:p w:rsidR="00854E9B" w:rsidRPr="00AA598F" w:rsidRDefault="00854E9B" w:rsidP="00854E9B">
      <w:pPr>
        <w:spacing w:before="120" w:after="120" w:line="240" w:lineRule="auto"/>
        <w:contextualSpacing/>
        <w:jc w:val="both"/>
        <w:rPr>
          <w:b/>
          <w:kern w:val="32"/>
          <w:sz w:val="24"/>
        </w:rPr>
      </w:pPr>
    </w:p>
    <w:p w:rsidR="00854E9B" w:rsidRDefault="00854E9B" w:rsidP="00854E9B">
      <w:pPr>
        <w:spacing w:before="120" w:after="120" w:line="240" w:lineRule="auto"/>
        <w:ind w:firstLine="708"/>
        <w:contextualSpacing/>
        <w:jc w:val="both"/>
        <w:rPr>
          <w:b/>
          <w:kern w:val="32"/>
          <w:sz w:val="24"/>
        </w:rPr>
      </w:pPr>
      <w:r w:rsidRPr="00AA598F">
        <w:sym w:font="Wingdings" w:char="F06F"/>
      </w:r>
      <w:r>
        <w:t xml:space="preserve"> </w:t>
      </w:r>
      <w:r>
        <w:tab/>
      </w:r>
      <w:r w:rsidRPr="00AA598F">
        <w:rPr>
          <w:b/>
          <w:kern w:val="32"/>
          <w:sz w:val="24"/>
        </w:rPr>
        <w:t>ELIGIBIL</w:t>
      </w:r>
    </w:p>
    <w:p w:rsidR="00854E9B" w:rsidRPr="00AA598F" w:rsidRDefault="00854E9B" w:rsidP="00854E9B">
      <w:pPr>
        <w:spacing w:before="120" w:after="120" w:line="240" w:lineRule="auto"/>
        <w:contextualSpacing/>
        <w:jc w:val="both"/>
        <w:rPr>
          <w:b/>
          <w:kern w:val="32"/>
          <w:sz w:val="24"/>
        </w:rPr>
      </w:pPr>
    </w:p>
    <w:p w:rsidR="00854E9B" w:rsidRPr="00AA598F" w:rsidRDefault="00854E9B" w:rsidP="00854E9B">
      <w:pPr>
        <w:spacing w:before="120" w:after="120" w:line="240" w:lineRule="auto"/>
        <w:ind w:firstLine="708"/>
        <w:contextualSpacing/>
        <w:jc w:val="both"/>
        <w:rPr>
          <w:b/>
          <w:kern w:val="32"/>
          <w:sz w:val="24"/>
        </w:rPr>
      </w:pPr>
      <w:r w:rsidRPr="00AA598F">
        <w:sym w:font="Wingdings" w:char="F06F"/>
      </w:r>
      <w:r>
        <w:t xml:space="preserve"> </w:t>
      </w:r>
      <w:r>
        <w:tab/>
      </w:r>
      <w:r w:rsidRPr="00AA598F">
        <w:rPr>
          <w:b/>
          <w:kern w:val="32"/>
          <w:sz w:val="24"/>
        </w:rPr>
        <w:t>NEELIGIBIL</w:t>
      </w:r>
    </w:p>
    <w:p w:rsidR="00854E9B" w:rsidRPr="00AA598F" w:rsidRDefault="00854E9B" w:rsidP="00854E9B">
      <w:pPr>
        <w:spacing w:before="120" w:after="120" w:line="240" w:lineRule="auto"/>
        <w:contextualSpacing/>
        <w:jc w:val="both"/>
        <w:rPr>
          <w:b/>
          <w:kern w:val="32"/>
          <w:sz w:val="24"/>
        </w:rPr>
      </w:pPr>
    </w:p>
    <w:p w:rsidR="00854E9B" w:rsidRPr="00AA598F" w:rsidRDefault="00854E9B" w:rsidP="00854E9B">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rsidR="00854E9B" w:rsidRPr="00AA598F" w:rsidRDefault="00854E9B" w:rsidP="00854E9B">
      <w:pPr>
        <w:overflowPunct w:val="0"/>
        <w:autoSpaceDE w:val="0"/>
        <w:autoSpaceDN w:val="0"/>
        <w:adjustRightInd w:val="0"/>
        <w:spacing w:after="0" w:line="240" w:lineRule="auto"/>
        <w:jc w:val="both"/>
        <w:textAlignment w:val="baseline"/>
        <w:rPr>
          <w:i/>
          <w:sz w:val="24"/>
        </w:rPr>
      </w:pPr>
      <w:r w:rsidRPr="00AA598F">
        <w:rPr>
          <w:i/>
          <w:sz w:val="24"/>
        </w:rPr>
        <w:t>În cazul proiectelor neeligibile se va completa rubrica Observaţii cu toate motivele de neeligibilitate ale  proiectului.</w:t>
      </w:r>
    </w:p>
    <w:p w:rsidR="00854E9B" w:rsidRPr="00AA598F" w:rsidRDefault="00854E9B" w:rsidP="00854E9B">
      <w:pPr>
        <w:overflowPunct w:val="0"/>
        <w:autoSpaceDE w:val="0"/>
        <w:autoSpaceDN w:val="0"/>
        <w:adjustRightInd w:val="0"/>
        <w:spacing w:after="0" w:line="240" w:lineRule="auto"/>
        <w:jc w:val="both"/>
        <w:textAlignment w:val="baseline"/>
        <w:rPr>
          <w:i/>
          <w:sz w:val="24"/>
        </w:rPr>
      </w:pPr>
    </w:p>
    <w:p w:rsidR="00854E9B" w:rsidRPr="00AA598F" w:rsidRDefault="00854E9B" w:rsidP="00854E9B">
      <w:pPr>
        <w:overflowPunct w:val="0"/>
        <w:autoSpaceDE w:val="0"/>
        <w:autoSpaceDN w:val="0"/>
        <w:adjustRightInd w:val="0"/>
        <w:spacing w:after="0" w:line="240" w:lineRule="auto"/>
        <w:jc w:val="both"/>
        <w:textAlignment w:val="baseline"/>
        <w:rPr>
          <w:i/>
          <w:sz w:val="24"/>
        </w:rPr>
      </w:pPr>
      <w:r w:rsidRPr="00AA598F">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854E9B" w:rsidRPr="00AA598F" w:rsidRDefault="00854E9B" w:rsidP="00854E9B">
      <w:pPr>
        <w:overflowPunct w:val="0"/>
        <w:autoSpaceDE w:val="0"/>
        <w:autoSpaceDN w:val="0"/>
        <w:adjustRightInd w:val="0"/>
        <w:spacing w:before="120" w:after="120" w:line="240" w:lineRule="auto"/>
        <w:jc w:val="both"/>
        <w:textAlignment w:val="baseline"/>
        <w:rPr>
          <w:i/>
          <w:sz w:val="24"/>
        </w:rPr>
      </w:pPr>
    </w:p>
    <w:p w:rsidR="00854E9B" w:rsidRPr="00AA598F" w:rsidRDefault="00854E9B" w:rsidP="00854E9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u w:val="single"/>
        </w:rPr>
      </w:pPr>
      <w:r w:rsidRPr="00AA598F">
        <w:rPr>
          <w:sz w:val="24"/>
          <w:u w:val="single"/>
        </w:rPr>
        <w:t>Observatii:</w:t>
      </w:r>
    </w:p>
    <w:p w:rsidR="00854E9B" w:rsidRPr="00AA598F" w:rsidRDefault="00854E9B" w:rsidP="00854E9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Se detaliază:</w:t>
      </w:r>
    </w:p>
    <w:p w:rsidR="00854E9B" w:rsidRPr="00AA598F" w:rsidRDefault="00854E9B" w:rsidP="00854E9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xml:space="preserve">- pentru fiecare criteriu de eligibilitate care nu a fost îndeplinit, motivul neeligibilităţii, dacă este cazul, </w:t>
      </w:r>
    </w:p>
    <w:p w:rsidR="00854E9B" w:rsidRPr="00AA598F" w:rsidRDefault="00854E9B" w:rsidP="00854E9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lastRenderedPageBreak/>
        <w:t>- motivul reducerii valorii eligibile, a valorii publice sau a intensităţii sprijinului, dacă este cazul,</w:t>
      </w:r>
    </w:p>
    <w:p w:rsidR="00854E9B" w:rsidRPr="00AA598F" w:rsidRDefault="00854E9B" w:rsidP="00854E9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motivul neeligibilităţii din punct de vedere al verificării pe teren, dacă este cazul.</w:t>
      </w:r>
    </w:p>
    <w:p w:rsidR="00854E9B" w:rsidRPr="00AA598F" w:rsidRDefault="00854E9B" w:rsidP="00854E9B">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854E9B" w:rsidRPr="00AA598F" w:rsidRDefault="00854E9B" w:rsidP="00854E9B">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854E9B" w:rsidRPr="00AA598F" w:rsidRDefault="00854E9B" w:rsidP="00854E9B">
      <w:pPr>
        <w:spacing w:before="120" w:after="120" w:line="240" w:lineRule="auto"/>
        <w:rPr>
          <w:rFonts w:eastAsia="Times New Roman"/>
          <w:b/>
          <w:sz w:val="24"/>
          <w:szCs w:val="24"/>
          <w:lang w:val="x-none" w:eastAsia="x-none"/>
        </w:rPr>
        <w:sectPr w:rsidR="00854E9B" w:rsidRPr="00AA598F" w:rsidSect="00634F40">
          <w:pgSz w:w="11909" w:h="16834" w:code="9"/>
          <w:pgMar w:top="1138" w:right="1411" w:bottom="1138" w:left="1138" w:header="576" w:footer="432" w:gutter="0"/>
          <w:cols w:space="720"/>
        </w:sectPr>
      </w:pPr>
    </w:p>
    <w:p w:rsidR="00854E9B" w:rsidRPr="00AA598F" w:rsidRDefault="00854E9B" w:rsidP="00854E9B">
      <w:pPr>
        <w:pStyle w:val="NormalWeb"/>
        <w:spacing w:before="120" w:after="120"/>
        <w:rPr>
          <w:rFonts w:ascii="Calibri" w:hAnsi="Calibri"/>
          <w:bCs/>
          <w:lang w:val="x-none" w:eastAsia="x-none"/>
        </w:rPr>
      </w:pPr>
    </w:p>
    <w:p w:rsidR="00854E9B" w:rsidRDefault="00854E9B" w:rsidP="00854E9B">
      <w:pPr>
        <w:spacing w:before="120" w:after="120" w:line="240" w:lineRule="auto"/>
        <w:rPr>
          <w:rFonts w:eastAsia="Times New Roman"/>
          <w:sz w:val="24"/>
          <w:szCs w:val="24"/>
          <w:lang w:val="x-none" w:eastAsia="x-none"/>
        </w:rPr>
      </w:pPr>
    </w:p>
    <w:p w:rsidR="00854E9B" w:rsidRDefault="00854E9B" w:rsidP="00854E9B">
      <w:pPr>
        <w:spacing w:before="120" w:after="120" w:line="240" w:lineRule="auto"/>
        <w:rPr>
          <w:rFonts w:eastAsia="Times New Roman"/>
          <w:sz w:val="24"/>
          <w:szCs w:val="24"/>
          <w:lang w:val="x-none" w:eastAsia="x-none"/>
        </w:rPr>
      </w:pPr>
    </w:p>
    <w:p w:rsidR="00854E9B" w:rsidRPr="00AA598F" w:rsidRDefault="00854E9B" w:rsidP="00854E9B">
      <w:pPr>
        <w:spacing w:before="120" w:after="120" w:line="240" w:lineRule="auto"/>
        <w:rPr>
          <w:rFonts w:eastAsia="Times New Roman"/>
          <w:sz w:val="24"/>
          <w:szCs w:val="24"/>
          <w:lang w:val="x-none" w:eastAsia="x-none"/>
        </w:rPr>
        <w:sectPr w:rsidR="00854E9B" w:rsidRPr="00AA598F" w:rsidSect="00634F40">
          <w:type w:val="continuous"/>
          <w:pgSz w:w="11909" w:h="16834" w:code="9"/>
          <w:pgMar w:top="1138" w:right="1411" w:bottom="1138" w:left="1138" w:header="576" w:footer="432" w:gutter="0"/>
          <w:cols w:num="2" w:space="27"/>
        </w:sectPr>
      </w:pPr>
    </w:p>
    <w:p w:rsidR="00854E9B" w:rsidRPr="00407633" w:rsidRDefault="00854E9B" w:rsidP="00854E9B">
      <w:pPr>
        <w:pStyle w:val="NormalWeb"/>
        <w:rPr>
          <w:rFonts w:ascii="Calibri" w:hAnsi="Calibri"/>
          <w:b/>
          <w:lang w:val="x-none"/>
        </w:rPr>
      </w:pPr>
      <w:r w:rsidRPr="00407633">
        <w:rPr>
          <w:rFonts w:ascii="Calibri" w:hAnsi="Calibri"/>
          <w:b/>
          <w:lang w:val="x-none"/>
        </w:rPr>
        <w:lastRenderedPageBreak/>
        <w:t xml:space="preserve">Aprobat: Manager GAL Podu Inalt                                </w:t>
      </w:r>
    </w:p>
    <w:p w:rsidR="00854E9B" w:rsidRPr="00407633" w:rsidRDefault="00854E9B" w:rsidP="00854E9B">
      <w:pPr>
        <w:pStyle w:val="NormalWeb"/>
        <w:rPr>
          <w:rFonts w:ascii="Calibri" w:hAnsi="Calibri"/>
          <w:b/>
          <w:lang w:val="x-none"/>
        </w:rPr>
      </w:pPr>
      <w:r w:rsidRPr="00407633">
        <w:rPr>
          <w:rFonts w:ascii="Calibri" w:hAnsi="Calibri"/>
          <w:b/>
          <w:lang w:val="x-none"/>
        </w:rPr>
        <w:t xml:space="preserve">Nume/Prenume: </w:t>
      </w:r>
    </w:p>
    <w:p w:rsidR="00854E9B" w:rsidRPr="00407633" w:rsidRDefault="00854E9B" w:rsidP="00854E9B">
      <w:pPr>
        <w:pStyle w:val="NormalWeb"/>
        <w:rPr>
          <w:rFonts w:ascii="Calibri" w:hAnsi="Calibri"/>
          <w:b/>
          <w:lang w:val="x-none"/>
        </w:rPr>
      </w:pPr>
      <w:r w:rsidRPr="00407633">
        <w:rPr>
          <w:rFonts w:ascii="Calibri" w:hAnsi="Calibri"/>
          <w:b/>
          <w:lang w:val="x-none"/>
        </w:rPr>
        <w:t xml:space="preserve">Semnătura şi ştampila ...................  </w:t>
      </w:r>
    </w:p>
    <w:p w:rsidR="00854E9B" w:rsidRPr="00407633" w:rsidRDefault="00854E9B" w:rsidP="00854E9B">
      <w:pPr>
        <w:pStyle w:val="NormalWeb"/>
        <w:rPr>
          <w:rFonts w:ascii="Calibri" w:hAnsi="Calibri"/>
          <w:b/>
          <w:lang w:val="x-none"/>
        </w:rPr>
      </w:pPr>
      <w:r w:rsidRPr="00407633">
        <w:rPr>
          <w:rFonts w:ascii="Calibri" w:hAnsi="Calibri"/>
          <w:b/>
          <w:lang w:val="x-none"/>
        </w:rPr>
        <w:t>Data………......................................</w:t>
      </w:r>
    </w:p>
    <w:p w:rsidR="00854E9B" w:rsidRPr="00407633" w:rsidRDefault="00854E9B" w:rsidP="00854E9B">
      <w:pPr>
        <w:pStyle w:val="NormalWeb"/>
        <w:rPr>
          <w:rFonts w:ascii="Calibri" w:hAnsi="Calibri"/>
          <w:b/>
          <w:lang w:val="x-none"/>
        </w:rPr>
      </w:pPr>
    </w:p>
    <w:p w:rsidR="00854E9B" w:rsidRPr="00407633" w:rsidRDefault="00854E9B" w:rsidP="00854E9B">
      <w:pPr>
        <w:pStyle w:val="NormalWeb"/>
        <w:rPr>
          <w:rFonts w:ascii="Calibri" w:hAnsi="Calibri"/>
          <w:b/>
          <w:lang w:val="x-none"/>
        </w:rPr>
      </w:pPr>
    </w:p>
    <w:p w:rsidR="00854E9B" w:rsidRPr="00407633" w:rsidRDefault="00854E9B" w:rsidP="00854E9B">
      <w:pPr>
        <w:pStyle w:val="NormalWeb"/>
        <w:rPr>
          <w:rFonts w:ascii="Calibri" w:hAnsi="Calibri"/>
          <w:b/>
          <w:lang w:val="x-none"/>
        </w:rPr>
      </w:pPr>
      <w:r w:rsidRPr="00407633">
        <w:rPr>
          <w:rFonts w:ascii="Calibri" w:hAnsi="Calibri"/>
          <w:b/>
          <w:lang w:val="x-none"/>
        </w:rPr>
        <w:t>Verificat: Evaluator  GAL Podu Inalt</w:t>
      </w:r>
    </w:p>
    <w:p w:rsidR="00854E9B" w:rsidRPr="00407633" w:rsidRDefault="00854E9B" w:rsidP="00854E9B">
      <w:pPr>
        <w:pStyle w:val="NormalWeb"/>
        <w:rPr>
          <w:rFonts w:ascii="Calibri" w:hAnsi="Calibri"/>
          <w:b/>
          <w:lang w:val="x-none"/>
        </w:rPr>
      </w:pPr>
      <w:r w:rsidRPr="00407633">
        <w:rPr>
          <w:rFonts w:ascii="Calibri" w:hAnsi="Calibri"/>
          <w:b/>
          <w:lang w:val="x-none"/>
        </w:rPr>
        <w:t xml:space="preserve">Nume/Prenume: </w:t>
      </w:r>
    </w:p>
    <w:p w:rsidR="00854E9B" w:rsidRPr="00407633" w:rsidRDefault="00854E9B" w:rsidP="00854E9B">
      <w:pPr>
        <w:pStyle w:val="NormalWeb"/>
        <w:rPr>
          <w:rFonts w:ascii="Calibri" w:hAnsi="Calibri"/>
          <w:b/>
          <w:lang w:val="x-none"/>
        </w:rPr>
      </w:pPr>
      <w:r w:rsidRPr="00407633">
        <w:rPr>
          <w:rFonts w:ascii="Calibri" w:hAnsi="Calibri"/>
          <w:b/>
          <w:lang w:val="x-none"/>
        </w:rPr>
        <w:t>Semnătura....................................</w:t>
      </w:r>
      <w:r w:rsidRPr="00407633">
        <w:rPr>
          <w:rFonts w:ascii="Calibri" w:hAnsi="Calibri"/>
          <w:b/>
          <w:lang w:val="x-none"/>
        </w:rPr>
        <w:tab/>
        <w:t xml:space="preserve">   </w:t>
      </w:r>
      <w:r w:rsidRPr="00407633">
        <w:rPr>
          <w:rFonts w:ascii="Calibri" w:hAnsi="Calibri"/>
          <w:b/>
          <w:lang w:val="x-none"/>
        </w:rPr>
        <w:tab/>
        <w:t xml:space="preserve">           </w:t>
      </w:r>
    </w:p>
    <w:p w:rsidR="00854E9B" w:rsidRPr="00407633" w:rsidRDefault="00854E9B" w:rsidP="00854E9B">
      <w:pPr>
        <w:pStyle w:val="NormalWeb"/>
        <w:rPr>
          <w:rFonts w:ascii="Calibri" w:hAnsi="Calibri"/>
          <w:b/>
          <w:lang w:val="x-none"/>
        </w:rPr>
      </w:pPr>
      <w:r w:rsidRPr="00407633">
        <w:rPr>
          <w:rFonts w:ascii="Calibri" w:hAnsi="Calibri"/>
          <w:b/>
          <w:lang w:val="x-none"/>
        </w:rPr>
        <w:t>Data……......................................</w:t>
      </w:r>
    </w:p>
    <w:p w:rsidR="00854E9B" w:rsidRPr="00407633" w:rsidRDefault="00854E9B" w:rsidP="00854E9B">
      <w:pPr>
        <w:pStyle w:val="NormalWeb"/>
        <w:rPr>
          <w:rFonts w:ascii="Calibri" w:hAnsi="Calibri"/>
          <w:b/>
          <w:lang w:val="x-none"/>
        </w:rPr>
      </w:pPr>
    </w:p>
    <w:p w:rsidR="00854E9B" w:rsidRPr="00407633" w:rsidRDefault="00854E9B" w:rsidP="00854E9B">
      <w:pPr>
        <w:pStyle w:val="NormalWeb"/>
        <w:rPr>
          <w:rFonts w:ascii="Calibri" w:hAnsi="Calibri"/>
          <w:b/>
          <w:lang w:val="x-none"/>
        </w:rPr>
      </w:pPr>
    </w:p>
    <w:p w:rsidR="00854E9B" w:rsidRPr="00407633" w:rsidRDefault="00854E9B" w:rsidP="00854E9B">
      <w:pPr>
        <w:pStyle w:val="NormalWeb"/>
        <w:rPr>
          <w:rFonts w:ascii="Calibri" w:hAnsi="Calibri"/>
          <w:b/>
          <w:lang w:val="x-none"/>
        </w:rPr>
      </w:pPr>
      <w:r w:rsidRPr="00407633">
        <w:rPr>
          <w:rFonts w:ascii="Calibri" w:hAnsi="Calibri"/>
          <w:b/>
          <w:lang w:val="x-none"/>
        </w:rPr>
        <w:t>Întocmit: Evaluator  GAL Podu Inalt</w:t>
      </w:r>
    </w:p>
    <w:p w:rsidR="00854E9B" w:rsidRPr="00407633" w:rsidRDefault="00854E9B" w:rsidP="00854E9B">
      <w:pPr>
        <w:pStyle w:val="NormalWeb"/>
        <w:rPr>
          <w:rFonts w:ascii="Calibri" w:hAnsi="Calibri"/>
          <w:b/>
          <w:lang w:val="x-none"/>
        </w:rPr>
      </w:pPr>
      <w:r w:rsidRPr="00407633">
        <w:rPr>
          <w:rFonts w:ascii="Calibri" w:hAnsi="Calibri"/>
          <w:b/>
          <w:lang w:val="x-none"/>
        </w:rPr>
        <w:t xml:space="preserve">Nume/Prenume: </w:t>
      </w:r>
    </w:p>
    <w:p w:rsidR="00854E9B" w:rsidRPr="00407633" w:rsidRDefault="00854E9B" w:rsidP="00854E9B">
      <w:pPr>
        <w:pStyle w:val="NormalWeb"/>
        <w:rPr>
          <w:rFonts w:ascii="Calibri" w:hAnsi="Calibri"/>
          <w:b/>
          <w:lang w:val="x-none"/>
        </w:rPr>
      </w:pPr>
      <w:r w:rsidRPr="00407633">
        <w:rPr>
          <w:rFonts w:ascii="Calibri" w:hAnsi="Calibri"/>
          <w:b/>
          <w:lang w:val="x-none"/>
        </w:rPr>
        <w:t>Semnătura....................................</w:t>
      </w:r>
      <w:r w:rsidRPr="00407633">
        <w:rPr>
          <w:rFonts w:ascii="Calibri" w:hAnsi="Calibri"/>
          <w:b/>
          <w:lang w:val="x-none"/>
        </w:rPr>
        <w:tab/>
        <w:t xml:space="preserve">   </w:t>
      </w:r>
      <w:r w:rsidRPr="00407633">
        <w:rPr>
          <w:rFonts w:ascii="Calibri" w:hAnsi="Calibri"/>
          <w:b/>
          <w:lang w:val="x-none"/>
        </w:rPr>
        <w:tab/>
        <w:t xml:space="preserve">           </w:t>
      </w:r>
    </w:p>
    <w:p w:rsidR="00854E9B" w:rsidRPr="00AA598F" w:rsidRDefault="00854E9B" w:rsidP="00854E9B">
      <w:pPr>
        <w:pStyle w:val="NormalWeb"/>
        <w:spacing w:before="0"/>
        <w:rPr>
          <w:rFonts w:ascii="Calibri" w:hAnsi="Calibri"/>
          <w:b/>
          <w:bCs/>
          <w:i/>
          <w:lang w:val="pt-BR" w:eastAsia="x-none"/>
        </w:rPr>
      </w:pPr>
      <w:r w:rsidRPr="00407633">
        <w:rPr>
          <w:rFonts w:ascii="Calibri" w:hAnsi="Calibri"/>
          <w:b/>
          <w:lang w:val="x-none"/>
        </w:rPr>
        <w:t>Data……......................................</w:t>
      </w:r>
    </w:p>
    <w:p w:rsidR="00854E9B" w:rsidRPr="00AA598F" w:rsidRDefault="00854E9B" w:rsidP="00854E9B">
      <w:pPr>
        <w:pStyle w:val="NormalWeb"/>
        <w:spacing w:before="0"/>
        <w:rPr>
          <w:rFonts w:ascii="Calibri" w:hAnsi="Calibri"/>
          <w:i/>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64393D" w:rsidRDefault="0064393D"/>
    <w:sectPr w:rsidR="0064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FF"/>
    <w:rsid w:val="000D6D23"/>
    <w:rsid w:val="00244A9F"/>
    <w:rsid w:val="0064393D"/>
    <w:rsid w:val="00832873"/>
    <w:rsid w:val="00854E9B"/>
    <w:rsid w:val="009605FF"/>
    <w:rsid w:val="00C125E8"/>
    <w:rsid w:val="00F3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459D5-67C0-4EB4-A844-C8143BA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9B"/>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854E9B"/>
    <w:pPr>
      <w:ind w:left="720"/>
      <w:contextualSpacing/>
    </w:pPr>
  </w:style>
  <w:style w:type="paragraph" w:styleId="NormalWeb">
    <w:name w:val="Normal (Web)"/>
    <w:aliases w:val="Normal (Web) Char Char,Normal (Web) Char"/>
    <w:basedOn w:val="Normal"/>
    <w:uiPriority w:val="1"/>
    <w:qFormat/>
    <w:rsid w:val="00854E9B"/>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854E9B"/>
    <w:rPr>
      <w:color w:val="0000FF"/>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854E9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b.i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2147</Words>
  <Characters>12454</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Andrei Aparaschivei</cp:lastModifiedBy>
  <cp:revision>3</cp:revision>
  <dcterms:created xsi:type="dcterms:W3CDTF">2017-09-27T11:44:00Z</dcterms:created>
  <dcterms:modified xsi:type="dcterms:W3CDTF">2017-09-27T11:45:00Z</dcterms:modified>
</cp:coreProperties>
</file>